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5D" w:rsidRDefault="00E20A5D" w:rsidP="001851BF">
      <w:pPr>
        <w:pStyle w:val="Glava"/>
        <w:rPr>
          <w:sz w:val="16"/>
          <w:szCs w:val="16"/>
        </w:rPr>
      </w:pPr>
    </w:p>
    <w:p w:rsidR="00E20A5D" w:rsidRDefault="00E20A5D" w:rsidP="001851BF">
      <w:pPr>
        <w:pStyle w:val="Glava"/>
        <w:rPr>
          <w:sz w:val="16"/>
          <w:szCs w:val="16"/>
        </w:rPr>
      </w:pPr>
    </w:p>
    <w:p w:rsidR="00E20A5D" w:rsidRDefault="00E20A5D" w:rsidP="001851BF">
      <w:pPr>
        <w:rPr>
          <w:sz w:val="28"/>
          <w:szCs w:val="28"/>
        </w:rPr>
      </w:pPr>
    </w:p>
    <w:p w:rsidR="00E20A5D" w:rsidRDefault="00E20A5D" w:rsidP="001851BF"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UČNA PRIPRAVA ZA PROJEKTNO DELO</w:t>
      </w:r>
    </w:p>
    <w:p w:rsidR="00E20A5D" w:rsidRDefault="00E20A5D" w:rsidP="001851BF">
      <w:pPr>
        <w:rPr>
          <w:b/>
          <w:sz w:val="32"/>
          <w:szCs w:val="32"/>
        </w:rPr>
      </w:pPr>
    </w:p>
    <w:p w:rsidR="00E20A5D" w:rsidRPr="001851BF" w:rsidRDefault="00E20A5D" w:rsidP="001851BF">
      <w:pPr>
        <w:jc w:val="center"/>
        <w:outlineLvl w:val="0"/>
        <w:rPr>
          <w:b/>
          <w:sz w:val="28"/>
          <w:szCs w:val="28"/>
        </w:rPr>
      </w:pPr>
      <w:r w:rsidRPr="001851BF">
        <w:rPr>
          <w:b/>
          <w:sz w:val="28"/>
          <w:szCs w:val="28"/>
        </w:rPr>
        <w:t>Projekt: CELJE – MESTO MOJE MLADOSTI</w:t>
      </w:r>
    </w:p>
    <w:p w:rsidR="00E20A5D" w:rsidRDefault="00E20A5D" w:rsidP="001851BF">
      <w:pPr>
        <w:rPr>
          <w:sz w:val="24"/>
        </w:rPr>
      </w:pPr>
    </w:p>
    <w:p w:rsidR="001851BF" w:rsidRDefault="001851BF" w:rsidP="001851BF">
      <w:pPr>
        <w:outlineLvl w:val="0"/>
        <w:rPr>
          <w:sz w:val="24"/>
        </w:rPr>
      </w:pPr>
    </w:p>
    <w:p w:rsidR="00E20A5D" w:rsidRDefault="00E20A5D" w:rsidP="001851BF">
      <w:pPr>
        <w:outlineLvl w:val="0"/>
        <w:rPr>
          <w:sz w:val="24"/>
        </w:rPr>
      </w:pPr>
      <w:r>
        <w:rPr>
          <w:sz w:val="24"/>
        </w:rPr>
        <w:t xml:space="preserve">Program: ALMA KARLIN – NJENO ŽIVLJENJE IN LITERARNO USTVARJANJE </w:t>
      </w:r>
    </w:p>
    <w:p w:rsidR="00E20A5D" w:rsidRDefault="00E20A5D" w:rsidP="001851BF">
      <w:pPr>
        <w:rPr>
          <w:sz w:val="24"/>
        </w:rPr>
      </w:pPr>
    </w:p>
    <w:p w:rsidR="00E20A5D" w:rsidRDefault="00E20A5D" w:rsidP="001851BF">
      <w:pPr>
        <w:outlineLvl w:val="0"/>
        <w:rPr>
          <w:sz w:val="24"/>
        </w:rPr>
      </w:pPr>
      <w:r>
        <w:rPr>
          <w:sz w:val="24"/>
        </w:rPr>
        <w:t xml:space="preserve">Vsebina programa: </w:t>
      </w:r>
    </w:p>
    <w:p w:rsidR="00E20A5D" w:rsidRPr="00DF24A9" w:rsidRDefault="00E20A5D" w:rsidP="001851BF">
      <w:pPr>
        <w:outlineLvl w:val="0"/>
        <w:rPr>
          <w:b/>
          <w:sz w:val="24"/>
        </w:rPr>
      </w:pPr>
      <w:r w:rsidRPr="00DF24A9">
        <w:rPr>
          <w:b/>
          <w:sz w:val="24"/>
        </w:rPr>
        <w:t>Spoznavanje življenja in</w:t>
      </w:r>
      <w:r>
        <w:rPr>
          <w:b/>
          <w:sz w:val="24"/>
        </w:rPr>
        <w:t xml:space="preserve"> literarnega</w:t>
      </w:r>
      <w:r w:rsidRPr="00DF24A9">
        <w:rPr>
          <w:b/>
          <w:sz w:val="24"/>
        </w:rPr>
        <w:t xml:space="preserve"> ustvarjanja Alme Karlin</w:t>
      </w:r>
      <w:r>
        <w:rPr>
          <w:b/>
          <w:sz w:val="24"/>
        </w:rPr>
        <w:t xml:space="preserve"> (</w:t>
      </w:r>
      <w:r w:rsidRPr="00DF24A9">
        <w:rPr>
          <w:b/>
          <w:sz w:val="24"/>
        </w:rPr>
        <w:t xml:space="preserve"> delno v nemškem jeziku</w:t>
      </w:r>
      <w:r>
        <w:rPr>
          <w:b/>
          <w:sz w:val="24"/>
        </w:rPr>
        <w:t>)</w:t>
      </w:r>
    </w:p>
    <w:p w:rsidR="00E20A5D" w:rsidRDefault="00E20A5D" w:rsidP="001851BF">
      <w:pPr>
        <w:rPr>
          <w:sz w:val="24"/>
        </w:rPr>
      </w:pPr>
    </w:p>
    <w:p w:rsidR="00E20A5D" w:rsidRDefault="001851BF" w:rsidP="001851BF">
      <w:pPr>
        <w:outlineLvl w:val="0"/>
        <w:rPr>
          <w:sz w:val="24"/>
        </w:rPr>
      </w:pPr>
      <w:r>
        <w:rPr>
          <w:sz w:val="24"/>
        </w:rPr>
        <w:t>Predmeta</w:t>
      </w:r>
      <w:r w:rsidR="00E20A5D" w:rsidRPr="007A5AB2">
        <w:rPr>
          <w:sz w:val="24"/>
        </w:rPr>
        <w:t xml:space="preserve">: </w:t>
      </w:r>
      <w:r>
        <w:rPr>
          <w:sz w:val="24"/>
        </w:rPr>
        <w:t>slovenščina, nemščina</w:t>
      </w:r>
      <w:r w:rsidR="00E20A5D" w:rsidRPr="007A5AB2">
        <w:rPr>
          <w:sz w:val="24"/>
        </w:rPr>
        <w:t xml:space="preserve"> </w:t>
      </w:r>
    </w:p>
    <w:p w:rsidR="00E20A5D" w:rsidRDefault="00E20A5D" w:rsidP="001851BF">
      <w:pPr>
        <w:outlineLvl w:val="0"/>
        <w:rPr>
          <w:sz w:val="24"/>
        </w:rPr>
      </w:pPr>
    </w:p>
    <w:p w:rsidR="00E20A5D" w:rsidRDefault="001851BF" w:rsidP="008A3E80">
      <w:pPr>
        <w:rPr>
          <w:sz w:val="24"/>
        </w:rPr>
      </w:pPr>
      <w:r>
        <w:rPr>
          <w:sz w:val="24"/>
        </w:rPr>
        <w:t>Učitelja</w:t>
      </w:r>
      <w:r w:rsidR="00E20A5D" w:rsidRPr="007A5AB2">
        <w:rPr>
          <w:sz w:val="24"/>
        </w:rPr>
        <w:t>:</w:t>
      </w:r>
      <w:r w:rsidR="00E20A5D">
        <w:rPr>
          <w:sz w:val="24"/>
        </w:rPr>
        <w:t xml:space="preserve"> </w:t>
      </w:r>
      <w:r w:rsidR="008A3E80">
        <w:rPr>
          <w:sz w:val="24"/>
        </w:rPr>
        <w:t>slovenščin in nemščine</w:t>
      </w:r>
    </w:p>
    <w:p w:rsidR="00E3326F" w:rsidRDefault="00E3326F" w:rsidP="001851BF">
      <w:pPr>
        <w:outlineLvl w:val="0"/>
        <w:rPr>
          <w:sz w:val="24"/>
        </w:rPr>
      </w:pPr>
    </w:p>
    <w:p w:rsidR="00E3326F" w:rsidRDefault="00E3326F" w:rsidP="00E3326F">
      <w:pPr>
        <w:pStyle w:val="Glava"/>
        <w:outlineLvl w:val="0"/>
        <w:rPr>
          <w:sz w:val="24"/>
        </w:rPr>
      </w:pPr>
      <w:r>
        <w:rPr>
          <w:sz w:val="24"/>
        </w:rPr>
        <w:t>Učna sredstva in pripomočki:</w:t>
      </w:r>
    </w:p>
    <w:p w:rsidR="00E3326F" w:rsidRDefault="00E3326F" w:rsidP="00E3326F">
      <w:pPr>
        <w:pStyle w:val="Glava"/>
        <w:rPr>
          <w:sz w:val="24"/>
        </w:rPr>
      </w:pPr>
      <w:r>
        <w:rPr>
          <w:sz w:val="24"/>
        </w:rPr>
        <w:t>Različno gradivo o A. M. Karlin, pridobljeno v Pokrajinskem muzeju, slovenski prevodi njenih knjig, delovni listi, slovarji, računalnik, atlas sveta.</w:t>
      </w:r>
    </w:p>
    <w:p w:rsidR="00E20A5D" w:rsidRPr="007A5AB2" w:rsidRDefault="00E20A5D" w:rsidP="001851BF">
      <w:pPr>
        <w:outlineLvl w:val="0"/>
        <w:rPr>
          <w:sz w:val="24"/>
        </w:rPr>
      </w:pPr>
    </w:p>
    <w:p w:rsidR="00E20A5D" w:rsidRDefault="00E20A5D" w:rsidP="001851BF">
      <w:pPr>
        <w:rPr>
          <w:sz w:val="24"/>
        </w:rPr>
      </w:pPr>
      <w:r>
        <w:rPr>
          <w:sz w:val="24"/>
        </w:rPr>
        <w:t>Vsebinski in procesni cilji:</w:t>
      </w:r>
    </w:p>
    <w:p w:rsidR="00E20A5D" w:rsidRDefault="001851BF" w:rsidP="001851BF">
      <w:pPr>
        <w:pStyle w:val="Odstavekseznama"/>
        <w:numPr>
          <w:ilvl w:val="0"/>
          <w:numId w:val="1"/>
        </w:numPr>
        <w:rPr>
          <w:sz w:val="24"/>
        </w:rPr>
      </w:pPr>
      <w:r>
        <w:rPr>
          <w:sz w:val="24"/>
        </w:rPr>
        <w:t>p</w:t>
      </w:r>
      <w:r w:rsidR="00E20A5D">
        <w:rPr>
          <w:sz w:val="24"/>
        </w:rPr>
        <w:t>oznajo življenjepis Alme Karlin,</w:t>
      </w:r>
    </w:p>
    <w:p w:rsidR="00E20A5D" w:rsidRDefault="00E20A5D" w:rsidP="001851BF">
      <w:pPr>
        <w:pStyle w:val="Odstavekseznama"/>
        <w:numPr>
          <w:ilvl w:val="0"/>
          <w:numId w:val="1"/>
        </w:numPr>
        <w:rPr>
          <w:sz w:val="24"/>
        </w:rPr>
      </w:pPr>
      <w:r>
        <w:rPr>
          <w:sz w:val="24"/>
        </w:rPr>
        <w:t>seznanijo se z materialno zapuščino A. Karlin,</w:t>
      </w:r>
    </w:p>
    <w:p w:rsidR="00E20A5D" w:rsidRDefault="00E20A5D" w:rsidP="001851BF">
      <w:pPr>
        <w:pStyle w:val="Odstavekseznama"/>
        <w:numPr>
          <w:ilvl w:val="0"/>
          <w:numId w:val="1"/>
        </w:numPr>
        <w:rPr>
          <w:sz w:val="24"/>
        </w:rPr>
      </w:pPr>
      <w:r>
        <w:rPr>
          <w:sz w:val="24"/>
        </w:rPr>
        <w:t>spoznajo besedilno vrsto – predstavitev osebe,</w:t>
      </w:r>
    </w:p>
    <w:p w:rsidR="00E20A5D" w:rsidRDefault="00E20A5D" w:rsidP="001851BF">
      <w:pPr>
        <w:pStyle w:val="Odstavekseznama"/>
        <w:numPr>
          <w:ilvl w:val="0"/>
          <w:numId w:val="1"/>
        </w:numPr>
        <w:rPr>
          <w:sz w:val="24"/>
        </w:rPr>
      </w:pPr>
      <w:r>
        <w:rPr>
          <w:sz w:val="24"/>
        </w:rPr>
        <w:t>napišejo in predstavijo besedilno vrsto (življenjepis A. Karlin),</w:t>
      </w:r>
    </w:p>
    <w:p w:rsidR="00E20A5D" w:rsidRDefault="00E20A5D" w:rsidP="001851BF">
      <w:pPr>
        <w:pStyle w:val="Odstavekseznama"/>
        <w:numPr>
          <w:ilvl w:val="0"/>
          <w:numId w:val="1"/>
        </w:numPr>
        <w:rPr>
          <w:sz w:val="24"/>
        </w:rPr>
      </w:pPr>
      <w:r>
        <w:rPr>
          <w:sz w:val="24"/>
        </w:rPr>
        <w:t>preberejo in razumejo nemški tekst o življenju A. Karlin,</w:t>
      </w:r>
    </w:p>
    <w:p w:rsidR="00076C8B" w:rsidRDefault="00076C8B" w:rsidP="001851BF">
      <w:pPr>
        <w:pStyle w:val="Odstavekseznama"/>
        <w:numPr>
          <w:ilvl w:val="0"/>
          <w:numId w:val="1"/>
        </w:numPr>
        <w:rPr>
          <w:sz w:val="24"/>
        </w:rPr>
      </w:pPr>
      <w:r>
        <w:rPr>
          <w:sz w:val="24"/>
        </w:rPr>
        <w:t>upoštevanje navodil, sprotno urejanje gradiv, spoštovanje pravil kulturnega vedenja,</w:t>
      </w:r>
    </w:p>
    <w:p w:rsidR="00076C8B" w:rsidRDefault="001851BF" w:rsidP="001851BF">
      <w:pPr>
        <w:pStyle w:val="Odstavekseznama"/>
        <w:numPr>
          <w:ilvl w:val="0"/>
          <w:numId w:val="1"/>
        </w:numPr>
        <w:rPr>
          <w:sz w:val="24"/>
        </w:rPr>
      </w:pPr>
      <w:r>
        <w:rPr>
          <w:sz w:val="24"/>
        </w:rPr>
        <w:t>seznanitev s pravili javnega nastopanja in upoštevanje le-teh na predstavitvi.</w:t>
      </w:r>
    </w:p>
    <w:p w:rsidR="00E20A5D" w:rsidRPr="00E20A5D" w:rsidRDefault="00E20A5D" w:rsidP="001851BF">
      <w:pPr>
        <w:pStyle w:val="Odstavekseznama"/>
        <w:rPr>
          <w:sz w:val="24"/>
        </w:rPr>
      </w:pPr>
    </w:p>
    <w:p w:rsidR="00E20A5D" w:rsidRDefault="00E20A5D" w:rsidP="001851BF">
      <w:pPr>
        <w:rPr>
          <w:sz w:val="24"/>
        </w:rPr>
      </w:pPr>
      <w:r>
        <w:rPr>
          <w:sz w:val="24"/>
        </w:rPr>
        <w:t xml:space="preserve">Opis </w:t>
      </w:r>
      <w:proofErr w:type="spellStart"/>
      <w:r>
        <w:rPr>
          <w:sz w:val="24"/>
        </w:rPr>
        <w:t>medpredmetne</w:t>
      </w:r>
      <w:proofErr w:type="spellEnd"/>
      <w:r>
        <w:rPr>
          <w:sz w:val="24"/>
        </w:rPr>
        <w:t xml:space="preserve"> povezave:</w:t>
      </w:r>
    </w:p>
    <w:p w:rsidR="00E3326F" w:rsidRDefault="00E3326F" w:rsidP="001851BF">
      <w:pPr>
        <w:rPr>
          <w:b/>
          <w:sz w:val="24"/>
        </w:rPr>
      </w:pPr>
    </w:p>
    <w:p w:rsidR="00E20A5D" w:rsidRPr="00026C75" w:rsidRDefault="000D0952" w:rsidP="001851BF">
      <w:pPr>
        <w:rPr>
          <w:b/>
          <w:sz w:val="24"/>
        </w:rPr>
      </w:pPr>
      <w:r>
        <w:rPr>
          <w:b/>
          <w:sz w:val="24"/>
        </w:rPr>
        <w:t>SLOVENŠČINA</w:t>
      </w:r>
    </w:p>
    <w:p w:rsidR="00E20A5D" w:rsidRDefault="00E20A5D" w:rsidP="001851BF">
      <w:pPr>
        <w:rPr>
          <w:sz w:val="24"/>
        </w:rPr>
      </w:pPr>
      <w:r>
        <w:rPr>
          <w:sz w:val="24"/>
        </w:rPr>
        <w:t>Uvodno spoznavanje teme. Kratka predstavitev A. M. Karlin. Sledi obisk spominske plošče, občasne razstave v Pokrajinskem muzeju v Celju, predavanje kustosa, gospoda Šlibarja, ogled filma o Almi M. Karlin in nato še obisk njenega spomenika.</w:t>
      </w:r>
    </w:p>
    <w:p w:rsidR="00E20A5D" w:rsidRDefault="00E20A5D" w:rsidP="001851BF">
      <w:pPr>
        <w:rPr>
          <w:sz w:val="24"/>
        </w:rPr>
      </w:pPr>
      <w:r>
        <w:rPr>
          <w:sz w:val="24"/>
        </w:rPr>
        <w:t>Doma bodo dijaki napisali besedilno vrsto – predstavitev osebe. V njej bodo realizirali spoznanja o znameniti Celjanki in svetovni popotnici.</w:t>
      </w:r>
    </w:p>
    <w:p w:rsidR="00E20A5D" w:rsidRPr="007A5AB2" w:rsidRDefault="00E20A5D" w:rsidP="001851BF">
      <w:pPr>
        <w:rPr>
          <w:sz w:val="24"/>
        </w:rPr>
      </w:pPr>
    </w:p>
    <w:p w:rsidR="00E20A5D" w:rsidRPr="00026C75" w:rsidRDefault="000D0952" w:rsidP="001851BF">
      <w:pPr>
        <w:rPr>
          <w:b/>
          <w:sz w:val="24"/>
        </w:rPr>
      </w:pPr>
      <w:r>
        <w:rPr>
          <w:b/>
          <w:sz w:val="24"/>
        </w:rPr>
        <w:t>NEMŠČINA</w:t>
      </w:r>
    </w:p>
    <w:p w:rsidR="00E20A5D" w:rsidRDefault="00E20A5D" w:rsidP="001851BF">
      <w:pPr>
        <w:rPr>
          <w:sz w:val="24"/>
        </w:rPr>
      </w:pPr>
      <w:r>
        <w:rPr>
          <w:sz w:val="24"/>
        </w:rPr>
        <w:t xml:space="preserve">Dijaki bodo v nemškem delu programa, ki bo na nivoju začetne nemščine, spoznali zapis življenjepisa Alme Karlin v nemškem jeziku in ga ob mentorjevi pomoči napisali v tabelarni obliki. Primerjali bodo kratek odlomek iz dela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einsame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Reise</w:t>
      </w:r>
      <w:proofErr w:type="spellEnd"/>
      <w:r>
        <w:rPr>
          <w:sz w:val="24"/>
        </w:rPr>
        <w:t xml:space="preserve"> in prevod v slovenskem jeziku. </w:t>
      </w:r>
    </w:p>
    <w:p w:rsidR="008A3E80" w:rsidRDefault="00E20A5D" w:rsidP="00E3326F">
      <w:pPr>
        <w:rPr>
          <w:sz w:val="24"/>
        </w:rPr>
      </w:pPr>
      <w:r>
        <w:rPr>
          <w:sz w:val="24"/>
        </w:rPr>
        <w:t>Seznanili se bodo še z drugimi naslovi Alminih del v nemškem jeziku in njihovimi prevodi v slovenski jezik.</w:t>
      </w:r>
    </w:p>
    <w:p w:rsidR="00E20A5D" w:rsidRPr="007A5AB2" w:rsidRDefault="001851BF" w:rsidP="00E3326F">
      <w:pPr>
        <w:rPr>
          <w:sz w:val="24"/>
        </w:rPr>
      </w:pPr>
      <w:r>
        <w:rPr>
          <w:sz w:val="24"/>
        </w:rPr>
        <w:br w:type="page"/>
      </w:r>
    </w:p>
    <w:p w:rsidR="00E20A5D" w:rsidRPr="001851BF" w:rsidRDefault="00E20A5D" w:rsidP="001851BF">
      <w:pPr>
        <w:rPr>
          <w:b/>
          <w:sz w:val="24"/>
        </w:rPr>
      </w:pPr>
      <w:r w:rsidRPr="001851BF">
        <w:rPr>
          <w:b/>
          <w:sz w:val="24"/>
        </w:rPr>
        <w:lastRenderedPageBreak/>
        <w:t>Ključne kompetence: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678"/>
      </w:tblGrid>
      <w:tr w:rsidR="00E20A5D" w:rsidRPr="007A5AB2" w:rsidTr="00AC19DD">
        <w:tc>
          <w:tcPr>
            <w:tcW w:w="534" w:type="dxa"/>
          </w:tcPr>
          <w:p w:rsidR="00E20A5D" w:rsidRPr="006B2157" w:rsidRDefault="00E20A5D" w:rsidP="001851BF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678" w:type="dxa"/>
          </w:tcPr>
          <w:p w:rsidR="00E20A5D" w:rsidRPr="006B2157" w:rsidRDefault="00E20A5D" w:rsidP="001851BF">
            <w:pPr>
              <w:rPr>
                <w:sz w:val="24"/>
              </w:rPr>
            </w:pPr>
            <w:r w:rsidRPr="006B2157">
              <w:rPr>
                <w:sz w:val="24"/>
              </w:rPr>
              <w:t>Sporazumevanje v maternem jeziku</w:t>
            </w:r>
          </w:p>
        </w:tc>
      </w:tr>
      <w:tr w:rsidR="00E20A5D" w:rsidRPr="007A5AB2" w:rsidTr="00AC19DD">
        <w:tc>
          <w:tcPr>
            <w:tcW w:w="534" w:type="dxa"/>
          </w:tcPr>
          <w:p w:rsidR="00E20A5D" w:rsidRPr="006B2157" w:rsidRDefault="00E20A5D" w:rsidP="001851BF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678" w:type="dxa"/>
          </w:tcPr>
          <w:p w:rsidR="00E20A5D" w:rsidRPr="006B2157" w:rsidRDefault="00E20A5D" w:rsidP="001851BF">
            <w:pPr>
              <w:rPr>
                <w:sz w:val="24"/>
              </w:rPr>
            </w:pPr>
            <w:r w:rsidRPr="006B2157">
              <w:rPr>
                <w:sz w:val="24"/>
              </w:rPr>
              <w:t>Sporazumevanje v tujih jezikih</w:t>
            </w:r>
          </w:p>
        </w:tc>
      </w:tr>
      <w:tr w:rsidR="00E20A5D" w:rsidRPr="007A5AB2" w:rsidTr="00AC19DD">
        <w:tc>
          <w:tcPr>
            <w:tcW w:w="534" w:type="dxa"/>
          </w:tcPr>
          <w:p w:rsidR="00E20A5D" w:rsidRPr="006B2157" w:rsidRDefault="00E20A5D" w:rsidP="001851BF">
            <w:pPr>
              <w:rPr>
                <w:sz w:val="24"/>
              </w:rPr>
            </w:pPr>
          </w:p>
        </w:tc>
        <w:tc>
          <w:tcPr>
            <w:tcW w:w="8678" w:type="dxa"/>
          </w:tcPr>
          <w:p w:rsidR="00E20A5D" w:rsidRPr="006B2157" w:rsidRDefault="00E20A5D" w:rsidP="001851BF">
            <w:pPr>
              <w:rPr>
                <w:sz w:val="24"/>
              </w:rPr>
            </w:pPr>
            <w:r w:rsidRPr="006B2157">
              <w:rPr>
                <w:sz w:val="24"/>
              </w:rPr>
              <w:t>Matematična kompetenca ter osnovne kompetence v znanosti in tehnologiji</w:t>
            </w:r>
          </w:p>
        </w:tc>
      </w:tr>
      <w:tr w:rsidR="00E20A5D" w:rsidRPr="007A5AB2" w:rsidTr="00AC19DD">
        <w:tc>
          <w:tcPr>
            <w:tcW w:w="534" w:type="dxa"/>
          </w:tcPr>
          <w:p w:rsidR="00E20A5D" w:rsidRPr="006B2157" w:rsidRDefault="00E20A5D" w:rsidP="001851BF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678" w:type="dxa"/>
          </w:tcPr>
          <w:p w:rsidR="00E20A5D" w:rsidRPr="006B2157" w:rsidRDefault="00E20A5D" w:rsidP="001851BF">
            <w:pPr>
              <w:rPr>
                <w:sz w:val="24"/>
              </w:rPr>
            </w:pPr>
            <w:r w:rsidRPr="006B2157">
              <w:rPr>
                <w:sz w:val="24"/>
              </w:rPr>
              <w:t>Digitalna pismenost</w:t>
            </w:r>
          </w:p>
        </w:tc>
      </w:tr>
      <w:tr w:rsidR="00E20A5D" w:rsidRPr="007A5AB2" w:rsidTr="00AC19DD">
        <w:tc>
          <w:tcPr>
            <w:tcW w:w="534" w:type="dxa"/>
          </w:tcPr>
          <w:p w:rsidR="00E20A5D" w:rsidRPr="006B2157" w:rsidRDefault="00E20A5D" w:rsidP="001851BF">
            <w:pPr>
              <w:rPr>
                <w:sz w:val="24"/>
              </w:rPr>
            </w:pPr>
          </w:p>
        </w:tc>
        <w:tc>
          <w:tcPr>
            <w:tcW w:w="8678" w:type="dxa"/>
          </w:tcPr>
          <w:p w:rsidR="00E20A5D" w:rsidRPr="006B2157" w:rsidRDefault="00E20A5D" w:rsidP="001851BF">
            <w:pPr>
              <w:rPr>
                <w:sz w:val="24"/>
              </w:rPr>
            </w:pPr>
            <w:r w:rsidRPr="006B2157">
              <w:rPr>
                <w:sz w:val="24"/>
              </w:rPr>
              <w:t>Učenje učenja</w:t>
            </w:r>
          </w:p>
        </w:tc>
      </w:tr>
      <w:tr w:rsidR="00E20A5D" w:rsidRPr="007A5AB2" w:rsidTr="00AC19DD">
        <w:tc>
          <w:tcPr>
            <w:tcW w:w="534" w:type="dxa"/>
          </w:tcPr>
          <w:p w:rsidR="00E20A5D" w:rsidRPr="006B2157" w:rsidRDefault="001851BF" w:rsidP="001851BF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678" w:type="dxa"/>
          </w:tcPr>
          <w:p w:rsidR="00E20A5D" w:rsidRPr="006B2157" w:rsidRDefault="00E20A5D" w:rsidP="001851BF">
            <w:pPr>
              <w:rPr>
                <w:sz w:val="24"/>
              </w:rPr>
            </w:pPr>
            <w:r w:rsidRPr="006B2157">
              <w:rPr>
                <w:sz w:val="24"/>
              </w:rPr>
              <w:t>Socialne in državljanske kompetence</w:t>
            </w:r>
          </w:p>
        </w:tc>
      </w:tr>
      <w:tr w:rsidR="00E20A5D" w:rsidRPr="007A5AB2" w:rsidTr="00AC19DD">
        <w:tc>
          <w:tcPr>
            <w:tcW w:w="534" w:type="dxa"/>
          </w:tcPr>
          <w:p w:rsidR="00E20A5D" w:rsidRPr="006B2157" w:rsidRDefault="00E20A5D" w:rsidP="001851BF">
            <w:pPr>
              <w:rPr>
                <w:sz w:val="24"/>
              </w:rPr>
            </w:pPr>
          </w:p>
        </w:tc>
        <w:tc>
          <w:tcPr>
            <w:tcW w:w="8678" w:type="dxa"/>
          </w:tcPr>
          <w:p w:rsidR="00E20A5D" w:rsidRPr="006B2157" w:rsidRDefault="00E20A5D" w:rsidP="001851BF">
            <w:pPr>
              <w:rPr>
                <w:sz w:val="24"/>
              </w:rPr>
            </w:pPr>
            <w:r w:rsidRPr="006B2157">
              <w:rPr>
                <w:sz w:val="24"/>
              </w:rPr>
              <w:t>Samoiniciativnost in podjetnost</w:t>
            </w:r>
          </w:p>
        </w:tc>
      </w:tr>
      <w:tr w:rsidR="00E20A5D" w:rsidRPr="007A5AB2" w:rsidTr="00AC19DD">
        <w:tc>
          <w:tcPr>
            <w:tcW w:w="534" w:type="dxa"/>
          </w:tcPr>
          <w:p w:rsidR="00E20A5D" w:rsidRPr="006B2157" w:rsidRDefault="00E20A5D" w:rsidP="001851BF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678" w:type="dxa"/>
          </w:tcPr>
          <w:p w:rsidR="00E20A5D" w:rsidRPr="006B2157" w:rsidRDefault="00E20A5D" w:rsidP="001851BF">
            <w:pPr>
              <w:rPr>
                <w:sz w:val="24"/>
              </w:rPr>
            </w:pPr>
            <w:r w:rsidRPr="006B2157">
              <w:rPr>
                <w:sz w:val="24"/>
              </w:rPr>
              <w:t>Kulturna zavest in izražanje</w:t>
            </w:r>
          </w:p>
        </w:tc>
      </w:tr>
    </w:tbl>
    <w:p w:rsidR="00E20A5D" w:rsidRPr="007A5AB2" w:rsidRDefault="00E20A5D" w:rsidP="001851BF">
      <w:pPr>
        <w:rPr>
          <w:sz w:val="24"/>
        </w:rPr>
      </w:pPr>
    </w:p>
    <w:p w:rsidR="00E20A5D" w:rsidRPr="007A5AB2" w:rsidRDefault="00E20A5D" w:rsidP="001851BF">
      <w:pPr>
        <w:outlineLvl w:val="0"/>
        <w:rPr>
          <w:b/>
          <w:sz w:val="24"/>
        </w:rPr>
      </w:pPr>
      <w:r w:rsidRPr="007A5AB2">
        <w:rPr>
          <w:b/>
          <w:sz w:val="24"/>
        </w:rPr>
        <w:t>Ravni in obseg povezovanja: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"/>
        <w:gridCol w:w="3521"/>
        <w:gridCol w:w="326"/>
        <w:gridCol w:w="2695"/>
        <w:gridCol w:w="526"/>
        <w:gridCol w:w="2492"/>
      </w:tblGrid>
      <w:tr w:rsidR="00E20A5D" w:rsidRPr="006A5D3B" w:rsidTr="001851BF">
        <w:trPr>
          <w:gridAfter w:val="2"/>
          <w:wAfter w:w="3018" w:type="dxa"/>
        </w:trPr>
        <w:tc>
          <w:tcPr>
            <w:tcW w:w="410" w:type="dxa"/>
          </w:tcPr>
          <w:p w:rsidR="00E20A5D" w:rsidRPr="006A5D3B" w:rsidRDefault="00E20A5D" w:rsidP="001851BF">
            <w:pPr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E20A5D" w:rsidRPr="006A5D3B" w:rsidRDefault="00E20A5D" w:rsidP="001851BF">
            <w:pPr>
              <w:rPr>
                <w:b/>
              </w:rPr>
            </w:pPr>
            <w:r w:rsidRPr="006A5D3B">
              <w:rPr>
                <w:b/>
              </w:rPr>
              <w:t>ENOPREDMETNA</w:t>
            </w:r>
          </w:p>
          <w:p w:rsidR="00E20A5D" w:rsidRPr="006A5D3B" w:rsidRDefault="00E20A5D" w:rsidP="001851BF">
            <w:pPr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obstaja znotraj istega predmeta in poveže učitelje tega predmeta in več oddelkov ali vse odd</w:t>
            </w:r>
            <w:r>
              <w:rPr>
                <w:sz w:val="18"/>
                <w:szCs w:val="18"/>
              </w:rPr>
              <w:t>e</w:t>
            </w:r>
            <w:r w:rsidRPr="006A5D3B">
              <w:rPr>
                <w:sz w:val="18"/>
                <w:szCs w:val="18"/>
              </w:rPr>
              <w:t>lke istega ali več (oz vseh) letnikov na šoli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6" w:type="dxa"/>
          </w:tcPr>
          <w:p w:rsidR="00E20A5D" w:rsidRPr="003E3379" w:rsidRDefault="00E20A5D" w:rsidP="001851BF">
            <w:r>
              <w:t>x</w:t>
            </w:r>
          </w:p>
        </w:tc>
        <w:tc>
          <w:tcPr>
            <w:tcW w:w="2695" w:type="dxa"/>
          </w:tcPr>
          <w:p w:rsidR="00E20A5D" w:rsidRPr="006A5D3B" w:rsidRDefault="00E20A5D" w:rsidP="001851BF">
            <w:pPr>
              <w:rPr>
                <w:b/>
              </w:rPr>
            </w:pPr>
            <w:r w:rsidRPr="006A5D3B">
              <w:rPr>
                <w:b/>
              </w:rPr>
              <w:t>VEČPREDMETNA</w:t>
            </w:r>
          </w:p>
          <w:p w:rsidR="00E20A5D" w:rsidRPr="006A5D3B" w:rsidRDefault="00E20A5D" w:rsidP="001851BF">
            <w:pPr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Obstaja med dvema, več ali vsemi predmeti istega letnika ali različnih oz. vseh letnikov</w:t>
            </w:r>
            <w:r>
              <w:rPr>
                <w:sz w:val="18"/>
                <w:szCs w:val="18"/>
              </w:rPr>
              <w:t>.</w:t>
            </w:r>
          </w:p>
        </w:tc>
      </w:tr>
      <w:tr w:rsidR="00E20A5D" w:rsidRPr="006A5D3B" w:rsidTr="001851BF">
        <w:trPr>
          <w:gridAfter w:val="2"/>
          <w:wAfter w:w="3018" w:type="dxa"/>
        </w:trPr>
        <w:tc>
          <w:tcPr>
            <w:tcW w:w="410" w:type="dxa"/>
          </w:tcPr>
          <w:p w:rsidR="00E20A5D" w:rsidRPr="006A5D3B" w:rsidRDefault="00E20A5D" w:rsidP="001851BF">
            <w:pPr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E20A5D" w:rsidRPr="006A5D3B" w:rsidRDefault="00E20A5D" w:rsidP="001851BF">
            <w:pPr>
              <w:rPr>
                <w:b/>
              </w:rPr>
            </w:pPr>
            <w:r w:rsidRPr="006A5D3B">
              <w:rPr>
                <w:b/>
              </w:rPr>
              <w:t>Delna</w:t>
            </w:r>
          </w:p>
          <w:p w:rsidR="00E20A5D" w:rsidRPr="006A5D3B" w:rsidRDefault="00E20A5D" w:rsidP="0018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Povezuje le dva ali nekaj</w:t>
            </w:r>
            <w:r w:rsidRPr="006A5D3B">
              <w:rPr>
                <w:sz w:val="18"/>
                <w:szCs w:val="18"/>
              </w:rPr>
              <w:t xml:space="preserve"> predmetov le v enem ali nekaj oddelkih iste generacije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6" w:type="dxa"/>
          </w:tcPr>
          <w:p w:rsidR="00E20A5D" w:rsidRPr="003E3379" w:rsidRDefault="00E20A5D" w:rsidP="001851BF"/>
        </w:tc>
        <w:tc>
          <w:tcPr>
            <w:tcW w:w="2695" w:type="dxa"/>
          </w:tcPr>
          <w:p w:rsidR="00E20A5D" w:rsidRDefault="00E20A5D" w:rsidP="001851BF">
            <w:r w:rsidRPr="006A5D3B">
              <w:rPr>
                <w:b/>
              </w:rPr>
              <w:t xml:space="preserve">Celovita </w:t>
            </w:r>
            <w:r w:rsidRPr="003E3379">
              <w:t>(</w:t>
            </w:r>
            <w:proofErr w:type="spellStart"/>
            <w:r w:rsidRPr="003E3379">
              <w:t>kroskurikularna</w:t>
            </w:r>
            <w:proofErr w:type="spellEnd"/>
            <w:r w:rsidRPr="003E3379">
              <w:t>)</w:t>
            </w:r>
          </w:p>
          <w:p w:rsidR="00E20A5D" w:rsidRPr="006A5D3B" w:rsidRDefault="00E20A5D" w:rsidP="001851BF">
            <w:pPr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Povezuje vse predmete (oz. večino predmetov) v oddelku in med oddelki v vseh letnikih</w:t>
            </w:r>
            <w:r>
              <w:rPr>
                <w:sz w:val="18"/>
                <w:szCs w:val="18"/>
              </w:rPr>
              <w:t>.</w:t>
            </w:r>
          </w:p>
        </w:tc>
      </w:tr>
      <w:tr w:rsidR="00E20A5D" w:rsidRPr="006A5D3B" w:rsidTr="001851BF">
        <w:tc>
          <w:tcPr>
            <w:tcW w:w="410" w:type="dxa"/>
          </w:tcPr>
          <w:p w:rsidR="00E20A5D" w:rsidRPr="006A5D3B" w:rsidRDefault="001851BF" w:rsidP="0018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dxa"/>
          </w:tcPr>
          <w:p w:rsidR="00E20A5D" w:rsidRPr="006A5D3B" w:rsidRDefault="001851BF" w:rsidP="001851BF">
            <w:pPr>
              <w:rPr>
                <w:b/>
              </w:rPr>
            </w:pPr>
            <w:r>
              <w:rPr>
                <w:b/>
              </w:rPr>
              <w:t xml:space="preserve">Kombiniran oddelek dijakov </w:t>
            </w:r>
            <w:proofErr w:type="spellStart"/>
            <w:r>
              <w:rPr>
                <w:b/>
              </w:rPr>
              <w:t>1.letnikov</w:t>
            </w:r>
            <w:proofErr w:type="spellEnd"/>
          </w:p>
        </w:tc>
        <w:tc>
          <w:tcPr>
            <w:tcW w:w="326" w:type="dxa"/>
          </w:tcPr>
          <w:p w:rsidR="00E20A5D" w:rsidRPr="003E3379" w:rsidRDefault="001851BF" w:rsidP="001851BF">
            <w:r>
              <w:t>2</w:t>
            </w:r>
          </w:p>
        </w:tc>
        <w:tc>
          <w:tcPr>
            <w:tcW w:w="2695" w:type="dxa"/>
          </w:tcPr>
          <w:p w:rsidR="00E20A5D" w:rsidRPr="006A5D3B" w:rsidRDefault="00E20A5D" w:rsidP="001851BF">
            <w:pPr>
              <w:rPr>
                <w:b/>
              </w:rPr>
            </w:pPr>
            <w:r w:rsidRPr="006A5D3B">
              <w:rPr>
                <w:b/>
              </w:rPr>
              <w:t>Število učiteljev</w:t>
            </w:r>
          </w:p>
        </w:tc>
        <w:tc>
          <w:tcPr>
            <w:tcW w:w="526" w:type="dxa"/>
          </w:tcPr>
          <w:p w:rsidR="00E20A5D" w:rsidRPr="003E3379" w:rsidRDefault="00E20A5D" w:rsidP="001851BF">
            <w:r>
              <w:t>2</w:t>
            </w:r>
          </w:p>
        </w:tc>
        <w:tc>
          <w:tcPr>
            <w:tcW w:w="2492" w:type="dxa"/>
          </w:tcPr>
          <w:p w:rsidR="00E20A5D" w:rsidRPr="006A5D3B" w:rsidRDefault="00E20A5D" w:rsidP="001851BF">
            <w:pPr>
              <w:rPr>
                <w:b/>
              </w:rPr>
            </w:pPr>
            <w:r w:rsidRPr="006A5D3B">
              <w:rPr>
                <w:b/>
              </w:rPr>
              <w:t>Število predmetov</w:t>
            </w:r>
          </w:p>
        </w:tc>
      </w:tr>
      <w:tr w:rsidR="00E20A5D" w:rsidRPr="006A5D3B" w:rsidTr="001851BF">
        <w:tc>
          <w:tcPr>
            <w:tcW w:w="410" w:type="dxa"/>
          </w:tcPr>
          <w:p w:rsidR="00E20A5D" w:rsidRPr="006A5D3B" w:rsidRDefault="00E20A5D" w:rsidP="001851BF">
            <w:pPr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E20A5D" w:rsidRPr="006A5D3B" w:rsidRDefault="00E20A5D" w:rsidP="001851BF">
            <w:pPr>
              <w:rPr>
                <w:b/>
              </w:rPr>
            </w:pPr>
            <w:proofErr w:type="spellStart"/>
            <w:r w:rsidRPr="006A5D3B">
              <w:rPr>
                <w:b/>
              </w:rPr>
              <w:t>Multidisciplinarna</w:t>
            </w:r>
            <w:proofErr w:type="spellEnd"/>
          </w:p>
          <w:p w:rsidR="00E20A5D" w:rsidRPr="006A5D3B" w:rsidRDefault="00E20A5D" w:rsidP="001851BF">
            <w:pPr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Sodelujoči predmeti nimajo integriranega cilja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6" w:type="dxa"/>
          </w:tcPr>
          <w:p w:rsidR="00E20A5D" w:rsidRPr="003E3379" w:rsidRDefault="001851BF" w:rsidP="001851BF">
            <w:r>
              <w:t>x</w:t>
            </w:r>
          </w:p>
        </w:tc>
        <w:tc>
          <w:tcPr>
            <w:tcW w:w="2695" w:type="dxa"/>
          </w:tcPr>
          <w:p w:rsidR="00E20A5D" w:rsidRPr="006A5D3B" w:rsidRDefault="00E20A5D" w:rsidP="001851BF">
            <w:pPr>
              <w:rPr>
                <w:b/>
              </w:rPr>
            </w:pPr>
            <w:r w:rsidRPr="006A5D3B">
              <w:rPr>
                <w:b/>
              </w:rPr>
              <w:t>Interdisciplinarna</w:t>
            </w:r>
          </w:p>
          <w:p w:rsidR="00E20A5D" w:rsidRPr="006A5D3B" w:rsidRDefault="00E20A5D" w:rsidP="001851BF">
            <w:pPr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Vsi sodelujoči predmeti imajo skupni, integrirani cilj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26" w:type="dxa"/>
          </w:tcPr>
          <w:p w:rsidR="00E20A5D" w:rsidRPr="003E3379" w:rsidRDefault="00E20A5D" w:rsidP="001851BF">
            <w:r>
              <w:t>x</w:t>
            </w:r>
          </w:p>
        </w:tc>
        <w:tc>
          <w:tcPr>
            <w:tcW w:w="2492" w:type="dxa"/>
          </w:tcPr>
          <w:p w:rsidR="00E20A5D" w:rsidRPr="006A5D3B" w:rsidRDefault="00E20A5D" w:rsidP="001851BF">
            <w:pPr>
              <w:rPr>
                <w:b/>
              </w:rPr>
            </w:pPr>
            <w:r w:rsidRPr="006A5D3B">
              <w:rPr>
                <w:b/>
              </w:rPr>
              <w:t>Kombinirana</w:t>
            </w:r>
          </w:p>
          <w:p w:rsidR="00E20A5D" w:rsidRPr="006A5D3B" w:rsidRDefault="00E20A5D" w:rsidP="001851BF">
            <w:pPr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Del ciljev je integriranih, del je skupnih, a obravnavanih disciplinarno ločeno</w:t>
            </w:r>
            <w:r>
              <w:rPr>
                <w:sz w:val="18"/>
                <w:szCs w:val="18"/>
              </w:rPr>
              <w:t>.</w:t>
            </w:r>
          </w:p>
        </w:tc>
      </w:tr>
      <w:tr w:rsidR="00E20A5D" w:rsidRPr="006A5D3B" w:rsidTr="001851BF">
        <w:trPr>
          <w:gridAfter w:val="2"/>
          <w:wAfter w:w="3018" w:type="dxa"/>
        </w:trPr>
        <w:tc>
          <w:tcPr>
            <w:tcW w:w="410" w:type="dxa"/>
          </w:tcPr>
          <w:p w:rsidR="00E20A5D" w:rsidRPr="006A5D3B" w:rsidRDefault="00E20A5D" w:rsidP="001851BF">
            <w:pPr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E20A5D" w:rsidRPr="006A5D3B" w:rsidRDefault="00E20A5D" w:rsidP="001851BF">
            <w:pPr>
              <w:rPr>
                <w:b/>
              </w:rPr>
            </w:pPr>
            <w:r w:rsidRPr="006A5D3B">
              <w:rPr>
                <w:b/>
              </w:rPr>
              <w:t>Vertikalna</w:t>
            </w:r>
          </w:p>
          <w:p w:rsidR="00E20A5D" w:rsidRPr="006A5D3B" w:rsidRDefault="00E20A5D" w:rsidP="001851BF">
            <w:pPr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Med oddelki različnih (praviloma vseh in zaporednih) letnikov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6" w:type="dxa"/>
          </w:tcPr>
          <w:p w:rsidR="00E20A5D" w:rsidRPr="003E3379" w:rsidRDefault="00E20A5D" w:rsidP="001851BF">
            <w:r>
              <w:t>x</w:t>
            </w:r>
          </w:p>
        </w:tc>
        <w:tc>
          <w:tcPr>
            <w:tcW w:w="2695" w:type="dxa"/>
          </w:tcPr>
          <w:p w:rsidR="00E20A5D" w:rsidRPr="006A5D3B" w:rsidRDefault="00E20A5D" w:rsidP="001851BF">
            <w:pPr>
              <w:rPr>
                <w:b/>
              </w:rPr>
            </w:pPr>
            <w:r w:rsidRPr="006A5D3B">
              <w:rPr>
                <w:b/>
              </w:rPr>
              <w:t>Horizontalna</w:t>
            </w:r>
          </w:p>
          <w:p w:rsidR="00E20A5D" w:rsidRPr="006A5D3B" w:rsidRDefault="00E20A5D" w:rsidP="0018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6A5D3B">
              <w:rPr>
                <w:sz w:val="18"/>
                <w:szCs w:val="18"/>
              </w:rPr>
              <w:t>ed oddelki istega letnika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E20A5D" w:rsidRDefault="00E20A5D" w:rsidP="001851BF">
      <w:pPr>
        <w:rPr>
          <w:sz w:val="28"/>
          <w:szCs w:val="28"/>
        </w:rPr>
      </w:pPr>
    </w:p>
    <w:p w:rsidR="00E20A5D" w:rsidRPr="001851BF" w:rsidRDefault="00E20A5D" w:rsidP="001851BF">
      <w:pPr>
        <w:rPr>
          <w:b/>
          <w:sz w:val="24"/>
        </w:rPr>
      </w:pPr>
      <w:r w:rsidRPr="001851BF">
        <w:rPr>
          <w:b/>
          <w:sz w:val="24"/>
        </w:rPr>
        <w:t>Vrste interaktivnega timskega poučevanja: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3778"/>
        <w:gridCol w:w="722"/>
        <w:gridCol w:w="3884"/>
      </w:tblGrid>
      <w:tr w:rsidR="00E20A5D" w:rsidRPr="00E42F4C" w:rsidTr="00AC19DD">
        <w:tc>
          <w:tcPr>
            <w:tcW w:w="828" w:type="dxa"/>
          </w:tcPr>
          <w:p w:rsidR="00E20A5D" w:rsidRPr="006B2157" w:rsidRDefault="00E20A5D" w:rsidP="001851BF">
            <w:r>
              <w:rPr>
                <w:szCs w:val="22"/>
              </w:rPr>
              <w:t>X</w:t>
            </w:r>
          </w:p>
        </w:tc>
        <w:tc>
          <w:tcPr>
            <w:tcW w:w="3778" w:type="dxa"/>
          </w:tcPr>
          <w:p w:rsidR="00E20A5D" w:rsidRPr="006B2157" w:rsidRDefault="00E20A5D" w:rsidP="001851BF">
            <w:pPr>
              <w:rPr>
                <w:b/>
              </w:rPr>
            </w:pPr>
            <w:r w:rsidRPr="006B2157">
              <w:rPr>
                <w:b/>
                <w:szCs w:val="22"/>
              </w:rPr>
              <w:t>Sočasna izvedba (isti prostor)</w:t>
            </w:r>
          </w:p>
        </w:tc>
        <w:tc>
          <w:tcPr>
            <w:tcW w:w="722" w:type="dxa"/>
          </w:tcPr>
          <w:p w:rsidR="00E20A5D" w:rsidRPr="006B2157" w:rsidRDefault="00E20A5D" w:rsidP="001851BF">
            <w:r>
              <w:rPr>
                <w:szCs w:val="22"/>
              </w:rPr>
              <w:t>x</w:t>
            </w:r>
          </w:p>
        </w:tc>
        <w:tc>
          <w:tcPr>
            <w:tcW w:w="3884" w:type="dxa"/>
          </w:tcPr>
          <w:p w:rsidR="00E20A5D" w:rsidRPr="006B2157" w:rsidRDefault="00E20A5D" w:rsidP="001851BF">
            <w:pPr>
              <w:rPr>
                <w:b/>
              </w:rPr>
            </w:pPr>
            <w:r w:rsidRPr="006B2157">
              <w:rPr>
                <w:b/>
                <w:szCs w:val="22"/>
              </w:rPr>
              <w:t>Ločena sočasna izvedba (različni prostor)</w:t>
            </w:r>
          </w:p>
        </w:tc>
      </w:tr>
      <w:tr w:rsidR="00E20A5D" w:rsidRPr="00E42F4C" w:rsidTr="00AC19DD">
        <w:tc>
          <w:tcPr>
            <w:tcW w:w="828" w:type="dxa"/>
          </w:tcPr>
          <w:p w:rsidR="00E20A5D" w:rsidRPr="006B2157" w:rsidRDefault="00E20A5D" w:rsidP="001851BF"/>
        </w:tc>
        <w:tc>
          <w:tcPr>
            <w:tcW w:w="3778" w:type="dxa"/>
          </w:tcPr>
          <w:p w:rsidR="00E20A5D" w:rsidRPr="006B2157" w:rsidRDefault="00E20A5D" w:rsidP="001851BF">
            <w:r w:rsidRPr="006B2157">
              <w:rPr>
                <w:b/>
                <w:szCs w:val="22"/>
              </w:rPr>
              <w:t>KOLABORATIVNO</w:t>
            </w:r>
            <w:r w:rsidRPr="006B2157">
              <w:rPr>
                <w:szCs w:val="22"/>
              </w:rPr>
              <w:t xml:space="preserve"> </w:t>
            </w:r>
            <w:r w:rsidRPr="006B2157">
              <w:rPr>
                <w:sz w:val="18"/>
                <w:szCs w:val="18"/>
              </w:rPr>
              <w:t>(Dva učitelja sočasno poučujeta v nenehnem medsebojnem dialogu. Oba skupaj izvajata vse učne dejavnosti in dele učnega procesa.)</w:t>
            </w:r>
          </w:p>
        </w:tc>
        <w:tc>
          <w:tcPr>
            <w:tcW w:w="722" w:type="dxa"/>
          </w:tcPr>
          <w:p w:rsidR="00E20A5D" w:rsidRPr="006B2157" w:rsidRDefault="00E20A5D" w:rsidP="001851BF"/>
        </w:tc>
        <w:tc>
          <w:tcPr>
            <w:tcW w:w="3884" w:type="dxa"/>
          </w:tcPr>
          <w:p w:rsidR="00E20A5D" w:rsidRPr="006B2157" w:rsidRDefault="00E20A5D" w:rsidP="001851BF">
            <w:r w:rsidRPr="006B2157">
              <w:rPr>
                <w:b/>
                <w:szCs w:val="22"/>
              </w:rPr>
              <w:t>PARALELNO</w:t>
            </w:r>
            <w:r w:rsidRPr="006B2157">
              <w:rPr>
                <w:szCs w:val="22"/>
              </w:rPr>
              <w:t xml:space="preserve"> </w:t>
            </w:r>
            <w:r w:rsidRPr="006B2157">
              <w:rPr>
                <w:sz w:val="18"/>
                <w:szCs w:val="18"/>
              </w:rPr>
              <w:t>(Vsak učitelj v ločenem prostoru poučuje svojo skupino dijakov, da doseže iste učne cilje ob praviloma isti učni snovi in enakih učnih dejavnostih.)</w:t>
            </w:r>
          </w:p>
        </w:tc>
      </w:tr>
      <w:tr w:rsidR="00E20A5D" w:rsidRPr="00E42F4C" w:rsidTr="00AC19DD">
        <w:tc>
          <w:tcPr>
            <w:tcW w:w="828" w:type="dxa"/>
          </w:tcPr>
          <w:p w:rsidR="00E20A5D" w:rsidRPr="006B2157" w:rsidRDefault="00E20A5D" w:rsidP="001851BF"/>
        </w:tc>
        <w:tc>
          <w:tcPr>
            <w:tcW w:w="3778" w:type="dxa"/>
          </w:tcPr>
          <w:p w:rsidR="00E20A5D" w:rsidRPr="006B2157" w:rsidRDefault="00E20A5D" w:rsidP="001851BF">
            <w:pPr>
              <w:rPr>
                <w:sz w:val="18"/>
                <w:szCs w:val="18"/>
              </w:rPr>
            </w:pPr>
            <w:r w:rsidRPr="006B2157">
              <w:rPr>
                <w:b/>
                <w:szCs w:val="22"/>
              </w:rPr>
              <w:t>TRADICIONALNO</w:t>
            </w:r>
            <w:r w:rsidRPr="006B2157">
              <w:rPr>
                <w:sz w:val="18"/>
                <w:szCs w:val="18"/>
              </w:rPr>
              <w:t xml:space="preserve"> (Dva učitelja poučujeta sočasno in vzporedno, a izvajata </w:t>
            </w:r>
            <w:r w:rsidRPr="006B2157">
              <w:rPr>
                <w:sz w:val="18"/>
                <w:szCs w:val="18"/>
                <w:u w:val="single"/>
              </w:rPr>
              <w:t>različne,</w:t>
            </w:r>
            <w:r w:rsidRPr="006B2157">
              <w:rPr>
                <w:sz w:val="18"/>
                <w:szCs w:val="18"/>
              </w:rPr>
              <w:t xml:space="preserve"> vendar soodvisne učne dejavnosti.)</w:t>
            </w:r>
          </w:p>
        </w:tc>
        <w:tc>
          <w:tcPr>
            <w:tcW w:w="722" w:type="dxa"/>
          </w:tcPr>
          <w:p w:rsidR="00E20A5D" w:rsidRPr="006B2157" w:rsidRDefault="00E20A5D" w:rsidP="001851BF"/>
        </w:tc>
        <w:tc>
          <w:tcPr>
            <w:tcW w:w="3884" w:type="dxa"/>
          </w:tcPr>
          <w:p w:rsidR="00E20A5D" w:rsidRPr="006B2157" w:rsidRDefault="00E20A5D" w:rsidP="001851BF">
            <w:r w:rsidRPr="006B2157">
              <w:rPr>
                <w:b/>
                <w:szCs w:val="22"/>
              </w:rPr>
              <w:t>DIFERENCIRANO</w:t>
            </w:r>
            <w:r w:rsidRPr="006B2157">
              <w:rPr>
                <w:szCs w:val="22"/>
              </w:rPr>
              <w:t xml:space="preserve"> </w:t>
            </w:r>
            <w:r w:rsidRPr="006B2157">
              <w:rPr>
                <w:sz w:val="18"/>
                <w:szCs w:val="18"/>
              </w:rPr>
              <w:t>(Vsak učitelj v ločenem prostoru poučuje svojo skupino dijakov, da omogoči diferencirano doseganje učnih ciljev ob isti ali različni učni snovi ter z enakimi ali različnimi učnimi dejavnostmi.)</w:t>
            </w:r>
          </w:p>
        </w:tc>
      </w:tr>
      <w:tr w:rsidR="00E20A5D" w:rsidRPr="00E42F4C" w:rsidTr="00AC19DD">
        <w:trPr>
          <w:gridAfter w:val="2"/>
          <w:wAfter w:w="4606" w:type="dxa"/>
        </w:trPr>
        <w:tc>
          <w:tcPr>
            <w:tcW w:w="828" w:type="dxa"/>
          </w:tcPr>
          <w:p w:rsidR="00E20A5D" w:rsidRPr="006B2157" w:rsidRDefault="00E20A5D" w:rsidP="001851BF">
            <w:r>
              <w:rPr>
                <w:szCs w:val="22"/>
              </w:rPr>
              <w:t>X</w:t>
            </w:r>
          </w:p>
        </w:tc>
        <w:tc>
          <w:tcPr>
            <w:tcW w:w="3778" w:type="dxa"/>
          </w:tcPr>
          <w:p w:rsidR="00E20A5D" w:rsidRPr="006B2157" w:rsidRDefault="00E20A5D" w:rsidP="001851BF">
            <w:r w:rsidRPr="006B2157">
              <w:rPr>
                <w:b/>
                <w:szCs w:val="22"/>
              </w:rPr>
              <w:t>KOMPLEMENTARNO</w:t>
            </w:r>
            <w:r w:rsidRPr="006B2157">
              <w:rPr>
                <w:szCs w:val="22"/>
              </w:rPr>
              <w:t xml:space="preserve"> </w:t>
            </w:r>
            <w:r w:rsidRPr="006B2157">
              <w:rPr>
                <w:sz w:val="18"/>
                <w:szCs w:val="18"/>
              </w:rPr>
              <w:t xml:space="preserve">(Dva učitelja poučujeta sočasno in vzporedno, a izvajata </w:t>
            </w:r>
            <w:r w:rsidRPr="006B2157">
              <w:rPr>
                <w:sz w:val="18"/>
                <w:szCs w:val="18"/>
                <w:u w:val="single"/>
              </w:rPr>
              <w:t>različne</w:t>
            </w:r>
            <w:r w:rsidRPr="006B2157">
              <w:rPr>
                <w:sz w:val="18"/>
                <w:szCs w:val="18"/>
              </w:rPr>
              <w:t xml:space="preserve"> in le posredno povezane dejavnosti.)</w:t>
            </w:r>
          </w:p>
        </w:tc>
      </w:tr>
      <w:tr w:rsidR="00E20A5D" w:rsidRPr="00E42F4C" w:rsidTr="00AC19DD">
        <w:trPr>
          <w:gridAfter w:val="2"/>
          <w:wAfter w:w="4606" w:type="dxa"/>
        </w:trPr>
        <w:tc>
          <w:tcPr>
            <w:tcW w:w="828" w:type="dxa"/>
          </w:tcPr>
          <w:p w:rsidR="00E20A5D" w:rsidRPr="006B2157" w:rsidRDefault="00E20A5D" w:rsidP="001851BF"/>
        </w:tc>
        <w:tc>
          <w:tcPr>
            <w:tcW w:w="3778" w:type="dxa"/>
          </w:tcPr>
          <w:p w:rsidR="00E20A5D" w:rsidRPr="006B2157" w:rsidRDefault="00E20A5D" w:rsidP="001851BF">
            <w:r w:rsidRPr="006B2157">
              <w:rPr>
                <w:b/>
                <w:szCs w:val="22"/>
              </w:rPr>
              <w:t xml:space="preserve">SUPORTIVNO </w:t>
            </w:r>
            <w:r w:rsidRPr="006B2157">
              <w:rPr>
                <w:sz w:val="18"/>
                <w:szCs w:val="18"/>
              </w:rPr>
              <w:t>(Dva učitelja sta v razredu sočasno. Eden učni proces izvaja, drugi učni proces opazuje.)</w:t>
            </w:r>
          </w:p>
        </w:tc>
      </w:tr>
      <w:tr w:rsidR="00E20A5D" w:rsidRPr="00E42F4C" w:rsidTr="00AC19DD">
        <w:trPr>
          <w:gridAfter w:val="2"/>
          <w:wAfter w:w="4606" w:type="dxa"/>
        </w:trPr>
        <w:tc>
          <w:tcPr>
            <w:tcW w:w="828" w:type="dxa"/>
          </w:tcPr>
          <w:p w:rsidR="00E20A5D" w:rsidRPr="006B2157" w:rsidRDefault="00E20A5D" w:rsidP="001851BF">
            <w:r>
              <w:rPr>
                <w:szCs w:val="22"/>
              </w:rPr>
              <w:t>X</w:t>
            </w:r>
          </w:p>
        </w:tc>
        <w:tc>
          <w:tcPr>
            <w:tcW w:w="3778" w:type="dxa"/>
          </w:tcPr>
          <w:p w:rsidR="00E20A5D" w:rsidRPr="006B2157" w:rsidRDefault="00E20A5D" w:rsidP="001851BF">
            <w:r w:rsidRPr="006B2157">
              <w:rPr>
                <w:b/>
                <w:szCs w:val="22"/>
              </w:rPr>
              <w:t>ALTERNACIJSKO</w:t>
            </w:r>
            <w:r w:rsidRPr="006B2157">
              <w:rPr>
                <w:szCs w:val="22"/>
              </w:rPr>
              <w:t xml:space="preserve"> </w:t>
            </w:r>
            <w:r w:rsidRPr="006B2157">
              <w:rPr>
                <w:sz w:val="18"/>
                <w:szCs w:val="18"/>
              </w:rPr>
              <w:t xml:space="preserve">(Dva učitelja sočasno, a </w:t>
            </w:r>
            <w:r w:rsidRPr="006B2157">
              <w:rPr>
                <w:sz w:val="18"/>
                <w:szCs w:val="18"/>
                <w:u w:val="single"/>
              </w:rPr>
              <w:t xml:space="preserve">zaporedno </w:t>
            </w:r>
            <w:r w:rsidRPr="006B2157">
              <w:rPr>
                <w:sz w:val="18"/>
                <w:szCs w:val="18"/>
              </w:rPr>
              <w:t>poučujeta tako, da si razdelita učne dejavnosti oz. faze učnega procesa ali pa iste ali različne dejavnosti izvajata z različnimi podskupinami dijakov, ki rotirajo med njima.)</w:t>
            </w:r>
          </w:p>
        </w:tc>
      </w:tr>
    </w:tbl>
    <w:p w:rsidR="001851BF" w:rsidRDefault="001851BF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0A5D" w:rsidRPr="002B5FC4" w:rsidRDefault="002B5FC4" w:rsidP="001851B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Cilji in pričakovani re</w:t>
      </w:r>
      <w:r w:rsidRPr="002B5FC4">
        <w:rPr>
          <w:b/>
          <w:sz w:val="28"/>
          <w:szCs w:val="28"/>
        </w:rPr>
        <w:t>zultati</w:t>
      </w:r>
      <w:r w:rsidR="000D0952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E0"/>
      </w:tblPr>
      <w:tblGrid>
        <w:gridCol w:w="3092"/>
        <w:gridCol w:w="3071"/>
        <w:gridCol w:w="3071"/>
      </w:tblGrid>
      <w:tr w:rsidR="00E20A5D" w:rsidRPr="006A5D3B" w:rsidTr="00AC19DD">
        <w:trPr>
          <w:trHeight w:val="480"/>
        </w:trPr>
        <w:tc>
          <w:tcPr>
            <w:tcW w:w="3092" w:type="dxa"/>
            <w:vMerge w:val="restart"/>
          </w:tcPr>
          <w:p w:rsidR="00E20A5D" w:rsidRPr="006B2157" w:rsidRDefault="00E20A5D" w:rsidP="001851BF">
            <w:pPr>
              <w:rPr>
                <w:sz w:val="24"/>
              </w:rPr>
            </w:pPr>
            <w:r w:rsidRPr="006B2157">
              <w:rPr>
                <w:sz w:val="24"/>
              </w:rPr>
              <w:t xml:space="preserve">CILJI oz. PRIČAKOVANI REZULATI </w:t>
            </w:r>
          </w:p>
          <w:p w:rsidR="00E20A5D" w:rsidRPr="006B2157" w:rsidRDefault="00E20A5D" w:rsidP="001851BF">
            <w:pPr>
              <w:rPr>
                <w:sz w:val="28"/>
                <w:szCs w:val="28"/>
              </w:rPr>
            </w:pPr>
            <w:r w:rsidRPr="006B2157">
              <w:rPr>
                <w:sz w:val="24"/>
              </w:rPr>
              <w:t>po predmetih</w:t>
            </w:r>
          </w:p>
        </w:tc>
        <w:tc>
          <w:tcPr>
            <w:tcW w:w="6142" w:type="dxa"/>
            <w:gridSpan w:val="2"/>
          </w:tcPr>
          <w:p w:rsidR="00E20A5D" w:rsidRPr="006B2157" w:rsidRDefault="00E20A5D" w:rsidP="001851BF">
            <w:pPr>
              <w:rPr>
                <w:sz w:val="24"/>
              </w:rPr>
            </w:pPr>
            <w:r w:rsidRPr="006B2157">
              <w:rPr>
                <w:sz w:val="24"/>
              </w:rPr>
              <w:t xml:space="preserve">POVEZOVALNI ELEMENTI </w:t>
            </w:r>
          </w:p>
          <w:p w:rsidR="00E20A5D" w:rsidRPr="006B2157" w:rsidRDefault="00E20A5D" w:rsidP="001851BF">
            <w:pPr>
              <w:rPr>
                <w:sz w:val="28"/>
                <w:szCs w:val="28"/>
              </w:rPr>
            </w:pPr>
            <w:r w:rsidRPr="006B2157">
              <w:rPr>
                <w:sz w:val="24"/>
              </w:rPr>
              <w:t>za sodelujoče predmete</w:t>
            </w:r>
          </w:p>
        </w:tc>
      </w:tr>
      <w:tr w:rsidR="00E20A5D" w:rsidRPr="006A5D3B" w:rsidTr="00AC19DD">
        <w:trPr>
          <w:trHeight w:val="480"/>
        </w:trPr>
        <w:tc>
          <w:tcPr>
            <w:tcW w:w="3092" w:type="dxa"/>
            <w:vMerge/>
          </w:tcPr>
          <w:p w:rsidR="00E20A5D" w:rsidRPr="006B2157" w:rsidRDefault="00E20A5D" w:rsidP="001851BF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E20A5D" w:rsidRPr="006B2157" w:rsidRDefault="00E20A5D" w:rsidP="001851BF">
            <w:pPr>
              <w:rPr>
                <w:sz w:val="24"/>
              </w:rPr>
            </w:pPr>
          </w:p>
          <w:p w:rsidR="00E20A5D" w:rsidRPr="006B2157" w:rsidRDefault="00E20A5D" w:rsidP="001851BF">
            <w:pPr>
              <w:rPr>
                <w:sz w:val="24"/>
              </w:rPr>
            </w:pPr>
            <w:r w:rsidRPr="006B2157">
              <w:rPr>
                <w:sz w:val="24"/>
              </w:rPr>
              <w:t>Vsebine</w:t>
            </w:r>
          </w:p>
          <w:p w:rsidR="00E20A5D" w:rsidRPr="006B2157" w:rsidRDefault="00E20A5D" w:rsidP="001851BF">
            <w:pPr>
              <w:rPr>
                <w:sz w:val="24"/>
              </w:rPr>
            </w:pPr>
          </w:p>
        </w:tc>
        <w:tc>
          <w:tcPr>
            <w:tcW w:w="3071" w:type="dxa"/>
          </w:tcPr>
          <w:p w:rsidR="00E20A5D" w:rsidRPr="006B2157" w:rsidRDefault="00E20A5D" w:rsidP="001851BF">
            <w:pPr>
              <w:rPr>
                <w:sz w:val="24"/>
              </w:rPr>
            </w:pPr>
            <w:r w:rsidRPr="006B2157">
              <w:rPr>
                <w:sz w:val="24"/>
              </w:rPr>
              <w:t>Konkretni povezovalni elementi za vsak sodelujoči predmet</w:t>
            </w:r>
          </w:p>
        </w:tc>
      </w:tr>
      <w:tr w:rsidR="00E20A5D" w:rsidRPr="001B50C9" w:rsidTr="00AC19DD">
        <w:tc>
          <w:tcPr>
            <w:tcW w:w="3092" w:type="dxa"/>
          </w:tcPr>
          <w:p w:rsidR="00E20A5D" w:rsidRDefault="008A3E80" w:rsidP="001851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Slovenščina</w:t>
            </w:r>
            <w:r w:rsidR="00E20A5D" w:rsidRPr="001B50C9">
              <w:rPr>
                <w:b/>
                <w:sz w:val="24"/>
              </w:rPr>
              <w:t>:</w:t>
            </w:r>
          </w:p>
          <w:p w:rsidR="00E20A5D" w:rsidRDefault="00E20A5D" w:rsidP="001851BF">
            <w:pPr>
              <w:rPr>
                <w:b/>
                <w:sz w:val="24"/>
              </w:rPr>
            </w:pPr>
          </w:p>
          <w:p w:rsidR="00E20A5D" w:rsidRPr="001B50C9" w:rsidRDefault="00E20A5D" w:rsidP="001851BF">
            <w:pPr>
              <w:rPr>
                <w:sz w:val="24"/>
              </w:rPr>
            </w:pPr>
            <w:r w:rsidRPr="001B50C9">
              <w:rPr>
                <w:sz w:val="24"/>
              </w:rPr>
              <w:t>Dijaki spoznajo življenje</w:t>
            </w:r>
          </w:p>
          <w:p w:rsidR="00E20A5D" w:rsidRPr="001B50C9" w:rsidRDefault="00E20A5D" w:rsidP="001851BF">
            <w:pPr>
              <w:rPr>
                <w:sz w:val="24"/>
              </w:rPr>
            </w:pPr>
            <w:r w:rsidRPr="001B50C9">
              <w:rPr>
                <w:sz w:val="24"/>
              </w:rPr>
              <w:t>in literarno delo A. M. Karlin. Posebej prepoznajo njeno izjemnost v prostoru in času, izjemnost značajskih lastnosti, izjemnost njenega potovanja okoli sveta. Realizirajo besedilno vrsto – predstavitev osebe.</w:t>
            </w:r>
          </w:p>
          <w:p w:rsidR="00E20A5D" w:rsidRPr="001B50C9" w:rsidRDefault="00E20A5D" w:rsidP="001851BF">
            <w:pPr>
              <w:rPr>
                <w:b/>
                <w:sz w:val="24"/>
              </w:rPr>
            </w:pPr>
          </w:p>
        </w:tc>
        <w:tc>
          <w:tcPr>
            <w:tcW w:w="3071" w:type="dxa"/>
          </w:tcPr>
          <w:p w:rsidR="00E20A5D" w:rsidRPr="001B50C9" w:rsidRDefault="00E20A5D" w:rsidP="001851BF">
            <w:pPr>
              <w:rPr>
                <w:sz w:val="24"/>
              </w:rPr>
            </w:pPr>
            <w:r w:rsidRPr="001B50C9">
              <w:rPr>
                <w:sz w:val="24"/>
              </w:rPr>
              <w:t>Seznanitev z biografijo A. M. Karlin.</w:t>
            </w:r>
          </w:p>
          <w:p w:rsidR="00E20A5D" w:rsidRPr="001B50C9" w:rsidRDefault="00E20A5D" w:rsidP="001851BF">
            <w:pPr>
              <w:rPr>
                <w:sz w:val="24"/>
              </w:rPr>
            </w:pPr>
            <w:r w:rsidRPr="001B50C9">
              <w:rPr>
                <w:sz w:val="24"/>
              </w:rPr>
              <w:t>Bibliografijo sestavijo v slovenskem in nemškem jeziku.</w:t>
            </w:r>
          </w:p>
        </w:tc>
        <w:tc>
          <w:tcPr>
            <w:tcW w:w="3071" w:type="dxa"/>
          </w:tcPr>
          <w:p w:rsidR="00E20A5D" w:rsidRPr="001B50C9" w:rsidRDefault="00E20A5D" w:rsidP="001851BF">
            <w:pPr>
              <w:rPr>
                <w:sz w:val="24"/>
              </w:rPr>
            </w:pPr>
            <w:r w:rsidRPr="001B50C9">
              <w:rPr>
                <w:sz w:val="24"/>
              </w:rPr>
              <w:t>Življenjepis. Bibliografija.</w:t>
            </w:r>
          </w:p>
        </w:tc>
      </w:tr>
      <w:tr w:rsidR="00E20A5D" w:rsidRPr="006A5D3B" w:rsidTr="002B5FC4">
        <w:trPr>
          <w:trHeight w:val="2546"/>
        </w:trPr>
        <w:tc>
          <w:tcPr>
            <w:tcW w:w="3092" w:type="dxa"/>
          </w:tcPr>
          <w:p w:rsidR="00E20A5D" w:rsidRPr="00B1434D" w:rsidRDefault="008A3E80" w:rsidP="001851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Nemščina</w:t>
            </w:r>
            <w:r w:rsidR="00E20A5D">
              <w:rPr>
                <w:b/>
                <w:sz w:val="24"/>
              </w:rPr>
              <w:t>:</w:t>
            </w:r>
          </w:p>
          <w:p w:rsidR="00E20A5D" w:rsidRPr="002B5FC4" w:rsidRDefault="00E20A5D" w:rsidP="001851BF">
            <w:pPr>
              <w:rPr>
                <w:sz w:val="24"/>
              </w:rPr>
            </w:pPr>
            <w:r>
              <w:rPr>
                <w:sz w:val="24"/>
              </w:rPr>
              <w:t xml:space="preserve">Dijaki z začetnim znanjem (ali celo brez predznanja) se naučijo izluščiti bistvene podatke iz prilagojenega besedila in jih prenesti v tabelarni zapis. Usvojijo nekaj izrazov v nemškem jeziku. </w:t>
            </w:r>
          </w:p>
        </w:tc>
        <w:tc>
          <w:tcPr>
            <w:tcW w:w="3071" w:type="dxa"/>
          </w:tcPr>
          <w:p w:rsidR="00E20A5D" w:rsidRPr="00063A4D" w:rsidRDefault="00E20A5D" w:rsidP="001851BF">
            <w:pPr>
              <w:rPr>
                <w:sz w:val="24"/>
              </w:rPr>
            </w:pPr>
            <w:r>
              <w:rPr>
                <w:sz w:val="24"/>
              </w:rPr>
              <w:t>Življenje in ustvarjanje Alme Karlin. Odmev njenega ustvarjanja v mestu Celje, predvsem pa v njenem  literarnem opusu.</w:t>
            </w:r>
          </w:p>
        </w:tc>
        <w:tc>
          <w:tcPr>
            <w:tcW w:w="3071" w:type="dxa"/>
          </w:tcPr>
          <w:p w:rsidR="00E20A5D" w:rsidRDefault="00E20A5D" w:rsidP="001851BF">
            <w:pPr>
              <w:rPr>
                <w:sz w:val="24"/>
              </w:rPr>
            </w:pPr>
            <w:r w:rsidRPr="00063A4D">
              <w:rPr>
                <w:sz w:val="24"/>
              </w:rPr>
              <w:t>Življenjepis</w:t>
            </w:r>
            <w:r>
              <w:rPr>
                <w:sz w:val="24"/>
              </w:rPr>
              <w:t>.</w:t>
            </w:r>
          </w:p>
          <w:p w:rsidR="00E20A5D" w:rsidRPr="00063A4D" w:rsidRDefault="00E20A5D" w:rsidP="001851BF">
            <w:pPr>
              <w:rPr>
                <w:sz w:val="24"/>
              </w:rPr>
            </w:pPr>
            <w:r>
              <w:rPr>
                <w:sz w:val="24"/>
              </w:rPr>
              <w:t>Pisana beseda – besedila v originalu in prevodu.</w:t>
            </w:r>
          </w:p>
        </w:tc>
      </w:tr>
    </w:tbl>
    <w:p w:rsidR="00E20A5D" w:rsidRDefault="00E20A5D" w:rsidP="001851BF">
      <w:pPr>
        <w:pStyle w:val="Glava"/>
        <w:rPr>
          <w:sz w:val="16"/>
          <w:szCs w:val="16"/>
        </w:rPr>
      </w:pPr>
    </w:p>
    <w:p w:rsidR="00E20A5D" w:rsidRDefault="00E20A5D" w:rsidP="001851BF">
      <w:pPr>
        <w:pStyle w:val="Glava"/>
        <w:rPr>
          <w:sz w:val="16"/>
          <w:szCs w:val="16"/>
        </w:rPr>
      </w:pPr>
    </w:p>
    <w:p w:rsidR="00E20A5D" w:rsidRPr="000D0952" w:rsidRDefault="000D0952" w:rsidP="001851BF">
      <w:pPr>
        <w:pStyle w:val="Glava"/>
        <w:outlineLvl w:val="0"/>
        <w:rPr>
          <w:b/>
          <w:sz w:val="24"/>
        </w:rPr>
      </w:pPr>
      <w:r>
        <w:rPr>
          <w:b/>
          <w:sz w:val="24"/>
        </w:rPr>
        <w:t>P</w:t>
      </w:r>
      <w:r w:rsidRPr="000D0952">
        <w:rPr>
          <w:b/>
          <w:sz w:val="24"/>
        </w:rPr>
        <w:t>rogram dela:</w:t>
      </w:r>
    </w:p>
    <w:p w:rsidR="00E20A5D" w:rsidRDefault="00E20A5D" w:rsidP="001851BF">
      <w:pPr>
        <w:pStyle w:val="Glava"/>
        <w:outlineLvl w:val="0"/>
        <w:rPr>
          <w:sz w:val="24"/>
        </w:rPr>
      </w:pPr>
    </w:p>
    <w:p w:rsidR="00E20A5D" w:rsidRPr="001B50C9" w:rsidRDefault="002B5FC4" w:rsidP="001851BF">
      <w:pPr>
        <w:pStyle w:val="Glava"/>
        <w:outlineLvl w:val="0"/>
        <w:rPr>
          <w:b/>
          <w:sz w:val="24"/>
        </w:rPr>
      </w:pPr>
      <w:r>
        <w:rPr>
          <w:b/>
          <w:sz w:val="24"/>
        </w:rPr>
        <w:t>Slovenščina:</w:t>
      </w:r>
    </w:p>
    <w:p w:rsidR="00E20A5D" w:rsidRPr="001B50C9" w:rsidRDefault="00E20A5D" w:rsidP="001851BF">
      <w:pPr>
        <w:pStyle w:val="Glava"/>
        <w:outlineLvl w:val="0"/>
        <w:rPr>
          <w:b/>
          <w:sz w:val="24"/>
        </w:rPr>
      </w:pPr>
    </w:p>
    <w:p w:rsidR="00E20A5D" w:rsidRDefault="00E20A5D" w:rsidP="001851BF">
      <w:pPr>
        <w:pStyle w:val="Glava"/>
        <w:rPr>
          <w:sz w:val="24"/>
        </w:rPr>
      </w:pPr>
      <w:r>
        <w:rPr>
          <w:sz w:val="24"/>
        </w:rPr>
        <w:t>Dijaki bodo na različnih lokacijah in od različnih informatorjev pridobivali osnovno vedenje o življenju in delu A. M. Karlin, tako da bodo lahko sestavili besedilno vrsto – predstavitev osebe. Ta bo celovit pregled vsega, kar so lahko spoznali o tej izjemni Celjanki.</w:t>
      </w:r>
    </w:p>
    <w:p w:rsidR="00E20A5D" w:rsidRDefault="00E20A5D" w:rsidP="001851BF">
      <w:pPr>
        <w:pStyle w:val="Glava"/>
        <w:outlineLvl w:val="0"/>
        <w:rPr>
          <w:sz w:val="24"/>
        </w:rPr>
      </w:pPr>
    </w:p>
    <w:p w:rsidR="00E20A5D" w:rsidRPr="00063A4D" w:rsidRDefault="00E20A5D" w:rsidP="001851BF">
      <w:pPr>
        <w:pStyle w:val="Glava"/>
        <w:rPr>
          <w:b/>
          <w:sz w:val="24"/>
        </w:rPr>
      </w:pPr>
      <w:r w:rsidRPr="00063A4D">
        <w:rPr>
          <w:b/>
          <w:sz w:val="24"/>
        </w:rPr>
        <w:t xml:space="preserve">Nemščina: </w:t>
      </w:r>
    </w:p>
    <w:p w:rsidR="002B5FC4" w:rsidRDefault="00E20A5D" w:rsidP="001851BF">
      <w:pPr>
        <w:pStyle w:val="Glava"/>
        <w:rPr>
          <w:sz w:val="24"/>
        </w:rPr>
      </w:pPr>
      <w:r>
        <w:rPr>
          <w:sz w:val="24"/>
        </w:rPr>
        <w:t>Po uvodnem spoznavanju teme v slovenskem jeziku in obisku izbranih lokacij v mestu bodo dijaki v nemški delavnici spoznali življenje in ustvarjanje Alme Karlin na osnovi besedil v nemškem jeziku. Kratek odlomek besedila v originalu in prevodu bodo primerjali in poskušali ugotoviti, kje so morebitna razhajanja. Uporabili bodo slovar (klasični in elektronski). Na podlagi pridobljenega vedenja o Almi Karlin bodo iz prilagojenega življenjepisa v nemškem jeziku poiskali zahtevane podatke za vpis v pripravljeno preglednico. Z metodo povezovanja (lahko pa tudi s pomočjo slovarja) bodo nemške naslove Alminih del povezovali s slovenskimi prevodi. Del nemškega gradiva bodo uporabili v zaključni predstavitvi.</w:t>
      </w:r>
    </w:p>
    <w:p w:rsidR="00E20A5D" w:rsidRDefault="002B5FC4" w:rsidP="002B5FC4">
      <w:pPr>
        <w:spacing w:after="200" w:line="276" w:lineRule="auto"/>
        <w:jc w:val="left"/>
        <w:rPr>
          <w:sz w:val="24"/>
        </w:rPr>
      </w:pPr>
      <w:r>
        <w:rPr>
          <w:sz w:val="24"/>
        </w:rPr>
        <w:br w:type="page"/>
      </w:r>
    </w:p>
    <w:p w:rsidR="00E20A5D" w:rsidRDefault="00E20A5D" w:rsidP="001851BF">
      <w:pPr>
        <w:pStyle w:val="Glava"/>
        <w:rPr>
          <w:sz w:val="24"/>
        </w:rPr>
      </w:pPr>
    </w:p>
    <w:p w:rsidR="00E20A5D" w:rsidRDefault="00E20A5D" w:rsidP="001851BF">
      <w:pPr>
        <w:pStyle w:val="Glava"/>
        <w:outlineLvl w:val="0"/>
        <w:rPr>
          <w:sz w:val="24"/>
        </w:rPr>
      </w:pPr>
      <w:r>
        <w:rPr>
          <w:sz w:val="24"/>
        </w:rPr>
        <w:t>KRITERIJI OCENJEVANJA:</w:t>
      </w:r>
    </w:p>
    <w:p w:rsidR="00E20A5D" w:rsidRDefault="00E20A5D" w:rsidP="001851BF">
      <w:pPr>
        <w:pStyle w:val="Glava"/>
        <w:outlineLvl w:val="0"/>
        <w:rPr>
          <w:sz w:val="24"/>
        </w:rPr>
      </w:pPr>
    </w:p>
    <w:p w:rsidR="00E20A5D" w:rsidRPr="001B50C9" w:rsidRDefault="002B5FC4" w:rsidP="001851BF">
      <w:pPr>
        <w:pStyle w:val="Glava"/>
        <w:rPr>
          <w:b/>
          <w:sz w:val="24"/>
        </w:rPr>
      </w:pPr>
      <w:r>
        <w:rPr>
          <w:b/>
          <w:sz w:val="24"/>
        </w:rPr>
        <w:t>Slovenščina</w:t>
      </w:r>
      <w:r w:rsidR="00E20A5D" w:rsidRPr="001B50C9">
        <w:rPr>
          <w:b/>
          <w:sz w:val="24"/>
        </w:rPr>
        <w:t>:</w:t>
      </w:r>
    </w:p>
    <w:p w:rsidR="00E20A5D" w:rsidRDefault="00E20A5D" w:rsidP="001851BF">
      <w:pPr>
        <w:pStyle w:val="Glava"/>
        <w:rPr>
          <w:sz w:val="24"/>
        </w:rPr>
      </w:pPr>
      <w:r>
        <w:rPr>
          <w:sz w:val="24"/>
        </w:rPr>
        <w:t>Dijaki bodo oddali besedilno vrsto. Ta bo ocenjena po točkovniku. Celostno bosta ocenjena tudi njihovo delo in obnašanje v kulturnih institucijah in na sprehodu po mestu. Ocena bo združena z oceno pri delu iz nemškega jezika. Nato bo oblikovana celovita ocena.</w:t>
      </w:r>
    </w:p>
    <w:p w:rsidR="00E20A5D" w:rsidRDefault="00E20A5D" w:rsidP="001851BF">
      <w:pPr>
        <w:pStyle w:val="Glava"/>
        <w:rPr>
          <w:sz w:val="24"/>
        </w:rPr>
      </w:pPr>
    </w:p>
    <w:p w:rsidR="00E20A5D" w:rsidRPr="001B50C9" w:rsidRDefault="002B5FC4" w:rsidP="001851BF">
      <w:pPr>
        <w:pStyle w:val="Glava"/>
        <w:rPr>
          <w:b/>
          <w:sz w:val="24"/>
        </w:rPr>
      </w:pPr>
      <w:r>
        <w:rPr>
          <w:b/>
          <w:sz w:val="24"/>
        </w:rPr>
        <w:t>Nemščina</w:t>
      </w:r>
      <w:r w:rsidR="00E20A5D" w:rsidRPr="001B50C9">
        <w:rPr>
          <w:b/>
          <w:sz w:val="24"/>
        </w:rPr>
        <w:t>:</w:t>
      </w:r>
    </w:p>
    <w:p w:rsidR="00E20A5D" w:rsidRDefault="00E20A5D" w:rsidP="002B5FC4">
      <w:pPr>
        <w:pStyle w:val="Glava"/>
        <w:rPr>
          <w:sz w:val="24"/>
        </w:rPr>
      </w:pPr>
      <w:r>
        <w:rPr>
          <w:sz w:val="24"/>
        </w:rPr>
        <w:t>Dijaki bodo oddali izpolnjeno pisno gradivo, za katerega bodo prejeli točke po točkovniku. Točke se bodo prištele doseženim točkam pri slovenskem delu programa. Seštevek vseh točk oziroma njihova pretvorba v oceno bo končna ocena. Ocena se vpiše pri predme</w:t>
      </w:r>
      <w:r w:rsidR="00F47243">
        <w:rPr>
          <w:sz w:val="24"/>
        </w:rPr>
        <w:t>tu slovenščina.</w:t>
      </w:r>
    </w:p>
    <w:p w:rsidR="00E20A5D" w:rsidRDefault="00E20A5D" w:rsidP="001851BF">
      <w:pPr>
        <w:pStyle w:val="Glava"/>
        <w:rPr>
          <w:sz w:val="24"/>
        </w:rPr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</w:pPr>
    </w:p>
    <w:p w:rsidR="00FD10DD" w:rsidRDefault="00FD10DD" w:rsidP="00FD10DD">
      <w:pPr>
        <w:jc w:val="center"/>
        <w:sectPr w:rsidR="00FD10DD" w:rsidSect="00272485">
          <w:headerReference w:type="default" r:id="rId7"/>
          <w:footerReference w:type="default" r:id="rId8"/>
          <w:pgSz w:w="11906" w:h="16838"/>
          <w:pgMar w:top="1417" w:right="1417" w:bottom="1417" w:left="1417" w:header="709" w:footer="924" w:gutter="0"/>
          <w:cols w:space="708"/>
          <w:docGrid w:linePitch="360"/>
        </w:sectPr>
      </w:pPr>
    </w:p>
    <w:p w:rsidR="00FD10DD" w:rsidRDefault="00FD10DD" w:rsidP="00FD10DD">
      <w:pPr>
        <w:jc w:val="center"/>
      </w:pPr>
      <w:r>
        <w:lastRenderedPageBreak/>
        <w:t>OCENJEVALNI OBRAZEC</w:t>
      </w:r>
    </w:p>
    <w:p w:rsidR="00FD10DD" w:rsidRDefault="00FD10DD" w:rsidP="00FD10DD">
      <w:pPr>
        <w:jc w:val="center"/>
      </w:pPr>
      <w:r>
        <w:t>ALMA KARLIN – SLOVENŠČINA</w:t>
      </w:r>
    </w:p>
    <w:p w:rsidR="00FD10DD" w:rsidRDefault="00FD10DD" w:rsidP="00FD10DD">
      <w:pPr>
        <w:jc w:val="center"/>
      </w:pPr>
    </w:p>
    <w:p w:rsidR="00FD10DD" w:rsidRDefault="00FD10DD" w:rsidP="00FD10DD"/>
    <w:tbl>
      <w:tblPr>
        <w:tblW w:w="126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3"/>
        <w:gridCol w:w="3119"/>
        <w:gridCol w:w="2693"/>
        <w:gridCol w:w="2268"/>
        <w:gridCol w:w="1971"/>
        <w:gridCol w:w="439"/>
      </w:tblGrid>
      <w:tr w:rsidR="00FD10DD" w:rsidRPr="00FD10DD" w:rsidTr="008E6BE1">
        <w:trPr>
          <w:gridAfter w:val="1"/>
          <w:wAfter w:w="439" w:type="dxa"/>
        </w:trPr>
        <w:tc>
          <w:tcPr>
            <w:tcW w:w="2203" w:type="dxa"/>
          </w:tcPr>
          <w:p w:rsidR="00FD10DD" w:rsidRPr="00FD10DD" w:rsidRDefault="00FD10DD" w:rsidP="008E6BE1">
            <w:pPr>
              <w:ind w:left="360"/>
              <w:rPr>
                <w:b/>
                <w:sz w:val="20"/>
                <w:szCs w:val="20"/>
              </w:rPr>
            </w:pPr>
            <w:r w:rsidRPr="00FD10DD">
              <w:rPr>
                <w:b/>
                <w:sz w:val="20"/>
                <w:szCs w:val="20"/>
              </w:rPr>
              <w:t>DELO IN SODELOVANJE</w:t>
            </w:r>
          </w:p>
          <w:p w:rsidR="00FD10DD" w:rsidRPr="00FD10DD" w:rsidRDefault="00FD10DD" w:rsidP="008E6BE1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Dijak nemotivirano, nenatančno in ob površnem sledenju navodil rešuje zastavljene naloge.</w:t>
            </w:r>
          </w:p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Naloge opravi v rokih, kot ,mu je bilo naročeno, a površno. Obravnavano temo samo prepoznava in se ne angažira pri pridobivanju znanja. Je pasivni opazovalec dela. Socialne zvrsti ne obvladuje skladno z učnim načrtom za slovenščino za 1. letnik gimnazij.</w:t>
            </w:r>
          </w:p>
          <w:p w:rsidR="00FD10DD" w:rsidRPr="00FD10DD" w:rsidRDefault="00FD10DD" w:rsidP="008E6BE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Dijak rešuje naloge ob izdatnejši učiteljevi pomoči, dodatnih navodilih in s pomočjo sošolcev. Naloge reši, a rešitve niso izvirne in ne kažejo širšega obvladovanja tematike.</w:t>
            </w:r>
          </w:p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Naloge opravi v rokih in obliki, kot mu je bilo naročeno.</w:t>
            </w:r>
          </w:p>
          <w:p w:rsidR="00FD10DD" w:rsidRPr="00FD10DD" w:rsidRDefault="00FD10DD" w:rsidP="008E6BE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 xml:space="preserve">Dijak rešuje zastavljene naloge korektno, ob dodatnem učiteljevem </w:t>
            </w:r>
            <w:proofErr w:type="spellStart"/>
            <w:r w:rsidRPr="00FD10DD">
              <w:rPr>
                <w:sz w:val="20"/>
                <w:szCs w:val="20"/>
              </w:rPr>
              <w:t>vzpodbujanju</w:t>
            </w:r>
            <w:proofErr w:type="spellEnd"/>
            <w:r w:rsidRPr="00FD10DD">
              <w:rPr>
                <w:sz w:val="20"/>
                <w:szCs w:val="20"/>
              </w:rPr>
              <w:t xml:space="preserve"> in vodenju jih reši skladno z navodili.</w:t>
            </w:r>
          </w:p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Naloge opravi v rokih in obliki, kot mu je bilo naročeno</w:t>
            </w:r>
          </w:p>
        </w:tc>
        <w:tc>
          <w:tcPr>
            <w:tcW w:w="1971" w:type="dxa"/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Dijak zelo motivirano, natančno in skladno z navodili rešuje zastavljene naloge.</w:t>
            </w:r>
          </w:p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Naloge opravi v rokih in obliki, kot mu je bilo naročeno.</w:t>
            </w:r>
          </w:p>
          <w:p w:rsidR="00FD10DD" w:rsidRPr="00FD10DD" w:rsidRDefault="00FD10DD" w:rsidP="008E6BE1">
            <w:pPr>
              <w:rPr>
                <w:sz w:val="20"/>
                <w:szCs w:val="20"/>
              </w:rPr>
            </w:pPr>
          </w:p>
        </w:tc>
      </w:tr>
      <w:tr w:rsidR="00FD10DD" w:rsidRPr="00FD10DD" w:rsidTr="008E6BE1">
        <w:tc>
          <w:tcPr>
            <w:tcW w:w="2203" w:type="dxa"/>
          </w:tcPr>
          <w:p w:rsidR="00FD10DD" w:rsidRPr="00FD10DD" w:rsidRDefault="00FD10DD" w:rsidP="008E6BE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FD10DD">
              <w:rPr>
                <w:b/>
                <w:sz w:val="20"/>
                <w:szCs w:val="20"/>
              </w:rPr>
              <w:t>ŠTEVILO TOČK</w:t>
            </w:r>
          </w:p>
        </w:tc>
        <w:tc>
          <w:tcPr>
            <w:tcW w:w="3119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5</w:t>
            </w:r>
          </w:p>
        </w:tc>
        <w:tc>
          <w:tcPr>
            <w:tcW w:w="439" w:type="dxa"/>
            <w:shd w:val="clear" w:color="auto" w:fill="auto"/>
          </w:tcPr>
          <w:p w:rsidR="00FD10DD" w:rsidRPr="00FD10DD" w:rsidRDefault="00FD10DD" w:rsidP="008E6BE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D10DD" w:rsidRPr="00FD10DD" w:rsidTr="008E6BE1">
        <w:trPr>
          <w:gridAfter w:val="1"/>
          <w:wAfter w:w="439" w:type="dxa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8E6BE1">
            <w:pPr>
              <w:ind w:left="360"/>
              <w:rPr>
                <w:b/>
                <w:sz w:val="20"/>
                <w:szCs w:val="20"/>
              </w:rPr>
            </w:pPr>
            <w:r w:rsidRPr="00FD10DD">
              <w:rPr>
                <w:b/>
                <w:sz w:val="20"/>
                <w:szCs w:val="20"/>
              </w:rPr>
              <w:t>OBLADOVANJE TEME</w:t>
            </w:r>
          </w:p>
          <w:p w:rsidR="00FD10DD" w:rsidRPr="00FD10DD" w:rsidRDefault="00FD10DD" w:rsidP="008E6BE1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Obravnavano temo samo prepoznava in se ne angažira pri pridobivanju znanja.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Dijak naloge reši; če dela samostojno, so rešitve okrnjena reprodukcija posredovanih vsebinskih sestavin teme, če dela v skupini, pa se pretežno naslanja na delo sošolcev.</w:t>
            </w:r>
          </w:p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Obravnavani temi se posveča srednje zavzeto. Zanaša se na delo v skupini, samostojno ni posebej intenziven pri doseganju ciljev, načrtovanih v projektu.</w:t>
            </w:r>
          </w:p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Obravnavano temo odlično obvladuje in s samostojnim/skupinskim delom dokazuje, da se je njegovo vedenje skladno z načrtovanimi cilji resnično poglobilo in razširilo.</w:t>
            </w:r>
          </w:p>
          <w:p w:rsidR="00FD10DD" w:rsidRPr="00FD10DD" w:rsidRDefault="00FD10DD" w:rsidP="008E6BE1">
            <w:pPr>
              <w:rPr>
                <w:sz w:val="20"/>
                <w:szCs w:val="20"/>
              </w:rPr>
            </w:pPr>
          </w:p>
        </w:tc>
      </w:tr>
      <w:tr w:rsidR="00FD10DD" w:rsidRPr="00FD10DD" w:rsidTr="008E6BE1">
        <w:tc>
          <w:tcPr>
            <w:tcW w:w="2203" w:type="dxa"/>
          </w:tcPr>
          <w:p w:rsidR="00FD10DD" w:rsidRPr="00FD10DD" w:rsidRDefault="00FD10DD" w:rsidP="008E6BE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FD10DD">
              <w:rPr>
                <w:b/>
                <w:sz w:val="20"/>
                <w:szCs w:val="20"/>
              </w:rPr>
              <w:t>ŠTEVILO TOČK</w:t>
            </w:r>
          </w:p>
        </w:tc>
        <w:tc>
          <w:tcPr>
            <w:tcW w:w="3119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5</w:t>
            </w:r>
          </w:p>
        </w:tc>
        <w:tc>
          <w:tcPr>
            <w:tcW w:w="439" w:type="dxa"/>
            <w:shd w:val="clear" w:color="auto" w:fill="auto"/>
          </w:tcPr>
          <w:p w:rsidR="00FD10DD" w:rsidRPr="00FD10DD" w:rsidRDefault="00FD10DD" w:rsidP="008E6BE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D10DD" w:rsidRPr="00FD10DD" w:rsidTr="008E6BE1">
        <w:trPr>
          <w:gridAfter w:val="1"/>
          <w:wAfter w:w="439" w:type="dxa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8E6BE1">
            <w:pPr>
              <w:ind w:left="360"/>
              <w:rPr>
                <w:b/>
                <w:sz w:val="20"/>
                <w:szCs w:val="20"/>
              </w:rPr>
            </w:pPr>
            <w:r w:rsidRPr="00FD10DD">
              <w:rPr>
                <w:b/>
                <w:sz w:val="20"/>
                <w:szCs w:val="20"/>
              </w:rPr>
              <w:lastRenderedPageBreak/>
              <w:t>OBLADOVANJE BESEDILNE VRSTE</w:t>
            </w:r>
          </w:p>
          <w:p w:rsidR="00FD10DD" w:rsidRPr="00FD10DD" w:rsidRDefault="00FD10DD" w:rsidP="008E6BE1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Besedilno vrsto komaj obvladuje.</w:t>
            </w:r>
          </w:p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Slabo obvladuje besedilno vrsto, ki je sestavni del projektne naloge.</w:t>
            </w:r>
          </w:p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Z rahlimi odstopanji obvladuje besedilno vrsto, ki je sestavni del projektne naloge.</w:t>
            </w:r>
          </w:p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FD10DD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Odlično obvladuje besedilno vrsto, ki je sestavni del projektne naloge.</w:t>
            </w:r>
          </w:p>
        </w:tc>
      </w:tr>
      <w:tr w:rsidR="00FD10DD" w:rsidRPr="00FD10DD" w:rsidTr="008E6BE1">
        <w:tc>
          <w:tcPr>
            <w:tcW w:w="2203" w:type="dxa"/>
          </w:tcPr>
          <w:p w:rsidR="00FD10DD" w:rsidRPr="00FD10DD" w:rsidRDefault="00FD10DD" w:rsidP="008E6BE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FD10DD">
              <w:rPr>
                <w:b/>
                <w:sz w:val="20"/>
                <w:szCs w:val="20"/>
              </w:rPr>
              <w:t>ŠTEVILO TOČK</w:t>
            </w:r>
          </w:p>
        </w:tc>
        <w:tc>
          <w:tcPr>
            <w:tcW w:w="3119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5</w:t>
            </w:r>
          </w:p>
        </w:tc>
        <w:tc>
          <w:tcPr>
            <w:tcW w:w="439" w:type="dxa"/>
            <w:shd w:val="clear" w:color="auto" w:fill="auto"/>
          </w:tcPr>
          <w:p w:rsidR="00FD10DD" w:rsidRPr="00FD10DD" w:rsidRDefault="00FD10DD" w:rsidP="008E6BE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D10DD" w:rsidRPr="00FD10DD" w:rsidTr="008E6BE1">
        <w:trPr>
          <w:gridAfter w:val="1"/>
          <w:wAfter w:w="439" w:type="dxa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8E6BE1">
            <w:pPr>
              <w:ind w:left="360"/>
              <w:rPr>
                <w:b/>
                <w:sz w:val="20"/>
                <w:szCs w:val="20"/>
              </w:rPr>
            </w:pPr>
            <w:r w:rsidRPr="00FD10DD">
              <w:rPr>
                <w:b/>
                <w:sz w:val="20"/>
                <w:szCs w:val="20"/>
              </w:rPr>
              <w:t>OBLADOVANJE SOCIALNE ZVRSTI JEZIKA</w:t>
            </w:r>
          </w:p>
          <w:p w:rsidR="00FD10DD" w:rsidRPr="00FD10DD" w:rsidRDefault="00FD10DD" w:rsidP="008E6BE1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Socialne zvrsti ne obvladuje skladno z učnim načrtom za slovenščino za 1. letnik gimnazij.</w:t>
            </w:r>
          </w:p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Socialno jezikovno zvrst obvlada z večjimi odstopanji.</w:t>
            </w:r>
          </w:p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Z rahlimi odstopanji obvladuje predvideno socialno zvrst jezika.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FD10DD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Odlično obvladuje predvideno socialno zvrst jezika.</w:t>
            </w:r>
          </w:p>
        </w:tc>
      </w:tr>
      <w:tr w:rsidR="00FD10DD" w:rsidRPr="00FD10DD" w:rsidTr="008E6BE1">
        <w:tc>
          <w:tcPr>
            <w:tcW w:w="2203" w:type="dxa"/>
          </w:tcPr>
          <w:p w:rsidR="00FD10DD" w:rsidRPr="00FD10DD" w:rsidRDefault="00FD10DD" w:rsidP="008E6BE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FD10DD">
              <w:rPr>
                <w:b/>
                <w:sz w:val="20"/>
                <w:szCs w:val="20"/>
              </w:rPr>
              <w:t>ŠTEVILO TOČK</w:t>
            </w:r>
          </w:p>
        </w:tc>
        <w:tc>
          <w:tcPr>
            <w:tcW w:w="3119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5</w:t>
            </w:r>
          </w:p>
        </w:tc>
        <w:tc>
          <w:tcPr>
            <w:tcW w:w="439" w:type="dxa"/>
            <w:shd w:val="clear" w:color="auto" w:fill="auto"/>
          </w:tcPr>
          <w:p w:rsidR="00FD10DD" w:rsidRPr="00FD10DD" w:rsidRDefault="00FD10DD" w:rsidP="008E6BE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D10DD" w:rsidRPr="00FD10DD" w:rsidTr="008E6BE1">
        <w:trPr>
          <w:gridAfter w:val="1"/>
          <w:wAfter w:w="439" w:type="dxa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8E6BE1">
            <w:pPr>
              <w:ind w:left="360"/>
              <w:rPr>
                <w:b/>
                <w:sz w:val="20"/>
                <w:szCs w:val="20"/>
              </w:rPr>
            </w:pPr>
            <w:r w:rsidRPr="00FD10DD">
              <w:rPr>
                <w:b/>
                <w:sz w:val="20"/>
                <w:szCs w:val="20"/>
              </w:rPr>
              <w:t>OCENA BESEDILA</w:t>
            </w:r>
          </w:p>
          <w:p w:rsidR="00FD10DD" w:rsidRPr="00FD10DD" w:rsidRDefault="00FD10DD" w:rsidP="008E6BE1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Besedilno vrsto komaj obvladuje.</w:t>
            </w:r>
          </w:p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 xml:space="preserve">Besedilo, ki ga tvori, ima več pravopisnih in skladenjskih napak. Slogovno je togo, </w:t>
            </w:r>
            <w:proofErr w:type="spellStart"/>
            <w:r w:rsidRPr="00FD10DD">
              <w:rPr>
                <w:sz w:val="20"/>
                <w:szCs w:val="20"/>
              </w:rPr>
              <w:t>zgradbeno</w:t>
            </w:r>
            <w:proofErr w:type="spellEnd"/>
            <w:r w:rsidRPr="00FD10DD">
              <w:rPr>
                <w:sz w:val="20"/>
                <w:szCs w:val="20"/>
              </w:rPr>
              <w:t xml:space="preserve"> pravilno.</w:t>
            </w:r>
          </w:p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 xml:space="preserve">Besedilo, ki ga tvori, ima zanemarljive pravopisne/pravorečne napake, nima izrazitejših skladenjskih napak. Slogovno je dobro, </w:t>
            </w:r>
            <w:proofErr w:type="spellStart"/>
            <w:r w:rsidRPr="00FD10DD">
              <w:rPr>
                <w:sz w:val="20"/>
                <w:szCs w:val="20"/>
              </w:rPr>
              <w:t>zgradbeno</w:t>
            </w:r>
            <w:proofErr w:type="spellEnd"/>
            <w:r w:rsidRPr="00FD10DD">
              <w:rPr>
                <w:sz w:val="20"/>
                <w:szCs w:val="20"/>
              </w:rPr>
              <w:t xml:space="preserve"> pravilno.</w:t>
            </w:r>
          </w:p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FD10DD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 xml:space="preserve">Besedilo, ki ga tvori, nima pravopisnih/pravorečnih napak, skladenjskih napak, slogovno je zanimivo, </w:t>
            </w:r>
            <w:proofErr w:type="spellStart"/>
            <w:r w:rsidRPr="00FD10DD">
              <w:rPr>
                <w:sz w:val="20"/>
                <w:szCs w:val="20"/>
              </w:rPr>
              <w:t>zgradbeno</w:t>
            </w:r>
            <w:proofErr w:type="spellEnd"/>
            <w:r w:rsidRPr="00FD10DD">
              <w:rPr>
                <w:sz w:val="20"/>
                <w:szCs w:val="20"/>
              </w:rPr>
              <w:t xml:space="preserve"> pravilno.</w:t>
            </w:r>
          </w:p>
        </w:tc>
      </w:tr>
      <w:tr w:rsidR="00FD10DD" w:rsidRPr="00FD10DD" w:rsidTr="008E6BE1">
        <w:tc>
          <w:tcPr>
            <w:tcW w:w="2203" w:type="dxa"/>
          </w:tcPr>
          <w:p w:rsidR="00FD10DD" w:rsidRPr="00FD10DD" w:rsidRDefault="00FD10DD" w:rsidP="008E6BE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FD10DD">
              <w:rPr>
                <w:b/>
                <w:sz w:val="20"/>
                <w:szCs w:val="20"/>
              </w:rPr>
              <w:t>ŠTEVILO TOČK</w:t>
            </w:r>
          </w:p>
        </w:tc>
        <w:tc>
          <w:tcPr>
            <w:tcW w:w="3119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5</w:t>
            </w:r>
          </w:p>
        </w:tc>
        <w:tc>
          <w:tcPr>
            <w:tcW w:w="439" w:type="dxa"/>
            <w:shd w:val="clear" w:color="auto" w:fill="auto"/>
          </w:tcPr>
          <w:p w:rsidR="00FD10DD" w:rsidRPr="00FD10DD" w:rsidRDefault="00FD10DD" w:rsidP="008E6BE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D10DD" w:rsidRPr="00FD10DD" w:rsidTr="008E6BE1">
        <w:trPr>
          <w:gridAfter w:val="1"/>
          <w:wAfter w:w="439" w:type="dxa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8E6BE1">
            <w:pPr>
              <w:ind w:left="360"/>
              <w:rPr>
                <w:b/>
                <w:sz w:val="20"/>
                <w:szCs w:val="20"/>
              </w:rPr>
            </w:pPr>
            <w:r w:rsidRPr="00FD10DD">
              <w:rPr>
                <w:b/>
                <w:sz w:val="20"/>
                <w:szCs w:val="20"/>
              </w:rPr>
              <w:t>DELO NA TERENU/ V INSTITUCIJAH</w:t>
            </w:r>
          </w:p>
          <w:p w:rsidR="00FD10DD" w:rsidRPr="00FD10DD" w:rsidRDefault="00FD10DD" w:rsidP="008E6BE1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Na obisku različnih institucij in pri delu na terenu kaže visoke kulturne norme.</w:t>
            </w:r>
          </w:p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Na obisku različnih institucij in pri delu na terenu kaže visoke kulturne norme.</w:t>
            </w:r>
          </w:p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FD10DD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Na obiskih različnih institucij in pri delu na terenu je zaradi neprimernega obnašanja opominjan. Opomin upošteva.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FD10DD">
            <w:pPr>
              <w:ind w:left="360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Na obiskih različnih  institucij in pri delu na terenu kaže opaznejša odstopanja od kulturne norme.</w:t>
            </w:r>
          </w:p>
        </w:tc>
      </w:tr>
      <w:tr w:rsidR="00FD10DD" w:rsidRPr="00FD10DD" w:rsidTr="008E6BE1">
        <w:tc>
          <w:tcPr>
            <w:tcW w:w="2203" w:type="dxa"/>
          </w:tcPr>
          <w:p w:rsidR="00FD10DD" w:rsidRPr="00FD10DD" w:rsidRDefault="00FD10DD" w:rsidP="008E6BE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FD10DD">
              <w:rPr>
                <w:b/>
                <w:sz w:val="20"/>
                <w:szCs w:val="20"/>
              </w:rPr>
              <w:t>ŠTEVILO TOČK</w:t>
            </w:r>
          </w:p>
        </w:tc>
        <w:tc>
          <w:tcPr>
            <w:tcW w:w="3119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FD10DD" w:rsidRPr="00FD10DD" w:rsidRDefault="00FD10DD" w:rsidP="008E6BE1">
            <w:pPr>
              <w:ind w:left="360"/>
              <w:jc w:val="center"/>
              <w:rPr>
                <w:sz w:val="20"/>
                <w:szCs w:val="20"/>
              </w:rPr>
            </w:pPr>
            <w:r w:rsidRPr="00FD10DD">
              <w:rPr>
                <w:sz w:val="20"/>
                <w:szCs w:val="20"/>
              </w:rPr>
              <w:t>5</w:t>
            </w:r>
          </w:p>
        </w:tc>
        <w:tc>
          <w:tcPr>
            <w:tcW w:w="439" w:type="dxa"/>
            <w:shd w:val="clear" w:color="auto" w:fill="auto"/>
          </w:tcPr>
          <w:p w:rsidR="00FD10DD" w:rsidRPr="00FD10DD" w:rsidRDefault="00FD10DD" w:rsidP="008E6BE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D10DD" w:rsidRPr="00FD10DD" w:rsidTr="008E6BE1"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0DD" w:rsidRPr="00FD10DD" w:rsidRDefault="00FD10DD" w:rsidP="008E6BE1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10DD" w:rsidRPr="00FD10DD" w:rsidRDefault="00FD10DD" w:rsidP="008E6B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FD10DD" w:rsidRDefault="00FD10DD" w:rsidP="008E6BE1">
            <w:pPr>
              <w:rPr>
                <w:b/>
                <w:sz w:val="20"/>
                <w:szCs w:val="20"/>
              </w:rPr>
            </w:pPr>
            <w:r w:rsidRPr="00FD10DD">
              <w:rPr>
                <w:b/>
                <w:sz w:val="20"/>
                <w:szCs w:val="20"/>
              </w:rPr>
              <w:t>TOČKE SKUPAJ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FD10DD" w:rsidRPr="00FD10DD" w:rsidRDefault="00FD10DD" w:rsidP="008E6BE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FD10DD" w:rsidRDefault="00FD10DD" w:rsidP="00FD10DD">
      <w:pPr>
        <w:jc w:val="center"/>
      </w:pPr>
    </w:p>
    <w:p w:rsidR="00FD10DD" w:rsidRDefault="00FD10DD" w:rsidP="00FD10DD">
      <w:pPr>
        <w:jc w:val="center"/>
        <w:rPr>
          <w:sz w:val="16"/>
          <w:szCs w:val="16"/>
        </w:rPr>
      </w:pPr>
      <w:r w:rsidRPr="003C1BB1">
        <w:rPr>
          <w:sz w:val="16"/>
          <w:szCs w:val="16"/>
        </w:rPr>
        <w:t xml:space="preserve">ALMA KARLIN </w:t>
      </w:r>
      <w:r w:rsidR="008A3E80">
        <w:rPr>
          <w:sz w:val="16"/>
          <w:szCs w:val="16"/>
        </w:rPr>
        <w:t xml:space="preserve">- </w:t>
      </w:r>
      <w:r w:rsidRPr="003C1BB1">
        <w:rPr>
          <w:sz w:val="16"/>
          <w:szCs w:val="16"/>
        </w:rPr>
        <w:t>NEMŠČINA</w:t>
      </w:r>
    </w:p>
    <w:p w:rsidR="00FD10DD" w:rsidRPr="003C1BB1" w:rsidRDefault="00FD10DD" w:rsidP="00FD10DD">
      <w:pPr>
        <w:rPr>
          <w:sz w:val="16"/>
          <w:szCs w:val="16"/>
        </w:rPr>
      </w:pPr>
    </w:p>
    <w:tbl>
      <w:tblPr>
        <w:tblW w:w="125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3827"/>
        <w:gridCol w:w="3402"/>
        <w:gridCol w:w="3685"/>
        <w:gridCol w:w="236"/>
      </w:tblGrid>
      <w:tr w:rsidR="00FD10DD" w:rsidRPr="003C1BB1" w:rsidTr="008E6BE1">
        <w:tc>
          <w:tcPr>
            <w:tcW w:w="1353" w:type="dxa"/>
          </w:tcPr>
          <w:p w:rsidR="00FD10DD" w:rsidRPr="003C1BB1" w:rsidRDefault="00FD10DD" w:rsidP="008E6BE1">
            <w:pPr>
              <w:jc w:val="center"/>
              <w:rPr>
                <w:b/>
                <w:sz w:val="16"/>
                <w:szCs w:val="16"/>
              </w:rPr>
            </w:pPr>
            <w:r w:rsidRPr="003C1BB1">
              <w:rPr>
                <w:b/>
                <w:sz w:val="16"/>
                <w:szCs w:val="16"/>
              </w:rPr>
              <w:t>ŠTEVILO TOČK</w:t>
            </w:r>
          </w:p>
        </w:tc>
        <w:tc>
          <w:tcPr>
            <w:tcW w:w="3827" w:type="dxa"/>
          </w:tcPr>
          <w:p w:rsidR="00E3326F" w:rsidRDefault="00E3326F" w:rsidP="008E6BE1">
            <w:pPr>
              <w:jc w:val="center"/>
              <w:rPr>
                <w:sz w:val="16"/>
                <w:szCs w:val="16"/>
              </w:rPr>
            </w:pPr>
          </w:p>
          <w:p w:rsidR="00FD10DD" w:rsidRPr="003C1BB1" w:rsidRDefault="00FD10DD" w:rsidP="008E6BE1">
            <w:pPr>
              <w:jc w:val="center"/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0</w:t>
            </w:r>
          </w:p>
        </w:tc>
        <w:tc>
          <w:tcPr>
            <w:tcW w:w="3402" w:type="dxa"/>
          </w:tcPr>
          <w:p w:rsidR="00E3326F" w:rsidRDefault="00E3326F" w:rsidP="008E6BE1">
            <w:pPr>
              <w:jc w:val="center"/>
              <w:rPr>
                <w:sz w:val="16"/>
                <w:szCs w:val="16"/>
              </w:rPr>
            </w:pPr>
          </w:p>
          <w:p w:rsidR="00FD10DD" w:rsidRPr="003C1BB1" w:rsidRDefault="00FD10DD" w:rsidP="008E6BE1">
            <w:pPr>
              <w:jc w:val="center"/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2-3</w:t>
            </w:r>
          </w:p>
        </w:tc>
        <w:tc>
          <w:tcPr>
            <w:tcW w:w="3685" w:type="dxa"/>
          </w:tcPr>
          <w:p w:rsidR="00E3326F" w:rsidRDefault="00E3326F" w:rsidP="008E6BE1">
            <w:pPr>
              <w:jc w:val="center"/>
              <w:rPr>
                <w:sz w:val="16"/>
                <w:szCs w:val="16"/>
              </w:rPr>
            </w:pPr>
          </w:p>
          <w:p w:rsidR="00FD10DD" w:rsidRPr="003C1BB1" w:rsidRDefault="00FD10DD" w:rsidP="008E6BE1">
            <w:pPr>
              <w:jc w:val="center"/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4-5</w:t>
            </w:r>
          </w:p>
        </w:tc>
        <w:tc>
          <w:tcPr>
            <w:tcW w:w="236" w:type="dxa"/>
            <w:shd w:val="clear" w:color="auto" w:fill="auto"/>
          </w:tcPr>
          <w:p w:rsidR="00FD10DD" w:rsidRPr="003C1BB1" w:rsidRDefault="00FD10DD" w:rsidP="008E6BE1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FD10DD" w:rsidRPr="003C1BB1" w:rsidTr="008E6BE1">
        <w:trPr>
          <w:gridAfter w:val="1"/>
          <w:wAfter w:w="236" w:type="dxa"/>
        </w:trPr>
        <w:tc>
          <w:tcPr>
            <w:tcW w:w="1353" w:type="dxa"/>
          </w:tcPr>
          <w:p w:rsidR="00FD10DD" w:rsidRPr="003C1BB1" w:rsidRDefault="00FD10DD" w:rsidP="008E6BE1">
            <w:pPr>
              <w:rPr>
                <w:b/>
                <w:sz w:val="16"/>
                <w:szCs w:val="16"/>
              </w:rPr>
            </w:pPr>
            <w:r w:rsidRPr="003C1BB1">
              <w:rPr>
                <w:b/>
                <w:sz w:val="16"/>
                <w:szCs w:val="16"/>
              </w:rPr>
              <w:t>DELO IN SODELOVANJE</w:t>
            </w:r>
          </w:p>
          <w:p w:rsidR="00FD10DD" w:rsidRPr="003C1BB1" w:rsidRDefault="00FD10DD" w:rsidP="008E6BE1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dijak odklanja delo in sodelovanje v skupini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učitelj mora dijaka opozoriti na njegovo nedelo oz. nesodelovanje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dijak ne dela in ne sodeluje dovolj zavzeto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dijak s svojim nedelom moti delo skupine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skupina dela in izvedbe ne organizira dobro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nepozornost do dela drugih skupin</w:t>
            </w:r>
          </w:p>
        </w:tc>
        <w:tc>
          <w:tcPr>
            <w:tcW w:w="3402" w:type="dxa"/>
          </w:tcPr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 xml:space="preserve">- dijak izvršuje svoje delo, a pri organizaciji in izvedbi potrebuje pomoč učitelja 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dijak občasno ne izvršuje svoje naloge dovolj zavzeto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skupina pri organizaciji dela potrebuje pomoč učitelja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nepozornost do dela drugih skupin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dijak v skupini sodeluje in prizadevno izvršuje svoje delo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 xml:space="preserve">- delo v skupini je organizirano samostojno in dobro 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dijak pozorno sledi predstavitvi drugih skupin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</w:p>
        </w:tc>
      </w:tr>
      <w:tr w:rsidR="00FD10DD" w:rsidRPr="003C1BB1" w:rsidTr="008E6BE1">
        <w:tc>
          <w:tcPr>
            <w:tcW w:w="1353" w:type="dxa"/>
          </w:tcPr>
          <w:p w:rsidR="00FD10DD" w:rsidRPr="003C1BB1" w:rsidRDefault="00FD10DD" w:rsidP="008E6BE1">
            <w:pPr>
              <w:jc w:val="center"/>
              <w:rPr>
                <w:b/>
                <w:sz w:val="16"/>
                <w:szCs w:val="16"/>
              </w:rPr>
            </w:pPr>
            <w:r w:rsidRPr="003C1BB1">
              <w:rPr>
                <w:b/>
                <w:sz w:val="16"/>
                <w:szCs w:val="16"/>
              </w:rPr>
              <w:t>ŠTEVILO TOČK</w:t>
            </w:r>
          </w:p>
        </w:tc>
        <w:tc>
          <w:tcPr>
            <w:tcW w:w="3827" w:type="dxa"/>
          </w:tcPr>
          <w:p w:rsidR="00E3326F" w:rsidRDefault="00E3326F" w:rsidP="008E6BE1">
            <w:pPr>
              <w:jc w:val="center"/>
              <w:rPr>
                <w:sz w:val="16"/>
                <w:szCs w:val="16"/>
              </w:rPr>
            </w:pPr>
          </w:p>
          <w:p w:rsidR="00FD10DD" w:rsidRPr="003C1BB1" w:rsidRDefault="00FD10DD" w:rsidP="008E6BE1">
            <w:pPr>
              <w:jc w:val="center"/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0</w:t>
            </w:r>
          </w:p>
        </w:tc>
        <w:tc>
          <w:tcPr>
            <w:tcW w:w="3402" w:type="dxa"/>
          </w:tcPr>
          <w:p w:rsidR="00E3326F" w:rsidRDefault="00E3326F" w:rsidP="008E6BE1">
            <w:pPr>
              <w:jc w:val="center"/>
              <w:rPr>
                <w:sz w:val="16"/>
                <w:szCs w:val="16"/>
              </w:rPr>
            </w:pPr>
          </w:p>
          <w:p w:rsidR="00FD10DD" w:rsidRPr="003C1BB1" w:rsidRDefault="00FD10DD" w:rsidP="008E6BE1">
            <w:pPr>
              <w:jc w:val="center"/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2-3</w:t>
            </w:r>
          </w:p>
        </w:tc>
        <w:tc>
          <w:tcPr>
            <w:tcW w:w="3685" w:type="dxa"/>
          </w:tcPr>
          <w:p w:rsidR="00E3326F" w:rsidRDefault="00E3326F" w:rsidP="008E6BE1">
            <w:pPr>
              <w:jc w:val="center"/>
              <w:rPr>
                <w:sz w:val="16"/>
                <w:szCs w:val="16"/>
              </w:rPr>
            </w:pPr>
          </w:p>
          <w:p w:rsidR="00FD10DD" w:rsidRPr="003C1BB1" w:rsidRDefault="00FD10DD" w:rsidP="008E6BE1">
            <w:pPr>
              <w:jc w:val="center"/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4-5</w:t>
            </w:r>
          </w:p>
        </w:tc>
        <w:tc>
          <w:tcPr>
            <w:tcW w:w="236" w:type="dxa"/>
            <w:shd w:val="clear" w:color="auto" w:fill="auto"/>
          </w:tcPr>
          <w:p w:rsidR="00FD10DD" w:rsidRPr="003C1BB1" w:rsidRDefault="00FD10DD" w:rsidP="008E6BE1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FD10DD" w:rsidRPr="003C1BB1" w:rsidTr="008E6BE1">
        <w:trPr>
          <w:gridAfter w:val="1"/>
          <w:wAfter w:w="236" w:type="dxa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3C1BB1" w:rsidRDefault="00FD10DD" w:rsidP="008E6BE1">
            <w:pPr>
              <w:rPr>
                <w:b/>
                <w:sz w:val="16"/>
                <w:szCs w:val="16"/>
              </w:rPr>
            </w:pPr>
            <w:r w:rsidRPr="003C1BB1">
              <w:rPr>
                <w:b/>
                <w:sz w:val="16"/>
                <w:szCs w:val="16"/>
              </w:rPr>
              <w:t>DELOVNI LIST</w:t>
            </w:r>
          </w:p>
          <w:p w:rsidR="00FD10DD" w:rsidRPr="003C1BB1" w:rsidRDefault="00FD10DD" w:rsidP="008E6BE1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delovnega lista ni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delovni list ne dosega predpisanega obsega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delovni list ni bil oddan pravočasno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delovni list je narejen površno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v tekstu se pojavljajo slovnične in vsebinske napake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delovni list obsega predpisani obseg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 xml:space="preserve">- delovni list je rešen na manj zahtevnem nivoju 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v tekstu se pojavljajo slovnične in vsebinske napake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delovni list obsega predpisani obseg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delovni list je dobro izdelan, vključeno je tudi dopolnilno gradivo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naloge so rešene obsežno in podrobno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v tekstu ni slovničnih in vsebinskih napak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delovni list je izviren</w:t>
            </w:r>
          </w:p>
        </w:tc>
      </w:tr>
      <w:tr w:rsidR="00FD10DD" w:rsidRPr="003C1BB1" w:rsidTr="008E6BE1">
        <w:tc>
          <w:tcPr>
            <w:tcW w:w="1353" w:type="dxa"/>
          </w:tcPr>
          <w:p w:rsidR="00FD10DD" w:rsidRPr="003C1BB1" w:rsidRDefault="00FD10DD" w:rsidP="008E6BE1">
            <w:pPr>
              <w:jc w:val="center"/>
              <w:rPr>
                <w:b/>
                <w:sz w:val="16"/>
                <w:szCs w:val="16"/>
              </w:rPr>
            </w:pPr>
            <w:r w:rsidRPr="003C1BB1">
              <w:rPr>
                <w:b/>
                <w:sz w:val="16"/>
                <w:szCs w:val="16"/>
              </w:rPr>
              <w:t>ŠTEVILO TOČK</w:t>
            </w:r>
          </w:p>
        </w:tc>
        <w:tc>
          <w:tcPr>
            <w:tcW w:w="3827" w:type="dxa"/>
          </w:tcPr>
          <w:p w:rsidR="00E3326F" w:rsidRDefault="00E3326F" w:rsidP="008E6BE1">
            <w:pPr>
              <w:jc w:val="center"/>
              <w:rPr>
                <w:sz w:val="16"/>
                <w:szCs w:val="16"/>
              </w:rPr>
            </w:pPr>
          </w:p>
          <w:p w:rsidR="00FD10DD" w:rsidRPr="003C1BB1" w:rsidRDefault="00FD10DD" w:rsidP="008E6BE1">
            <w:pPr>
              <w:jc w:val="center"/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0</w:t>
            </w:r>
          </w:p>
        </w:tc>
        <w:tc>
          <w:tcPr>
            <w:tcW w:w="3402" w:type="dxa"/>
          </w:tcPr>
          <w:p w:rsidR="00E3326F" w:rsidRDefault="00E3326F" w:rsidP="008E6BE1">
            <w:pPr>
              <w:jc w:val="center"/>
              <w:rPr>
                <w:sz w:val="16"/>
                <w:szCs w:val="16"/>
              </w:rPr>
            </w:pPr>
          </w:p>
          <w:p w:rsidR="00FD10DD" w:rsidRPr="003C1BB1" w:rsidRDefault="00FD10DD" w:rsidP="008E6BE1">
            <w:pPr>
              <w:jc w:val="center"/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2-3</w:t>
            </w:r>
          </w:p>
        </w:tc>
        <w:tc>
          <w:tcPr>
            <w:tcW w:w="3685" w:type="dxa"/>
          </w:tcPr>
          <w:p w:rsidR="00E3326F" w:rsidRDefault="00E3326F" w:rsidP="008E6BE1">
            <w:pPr>
              <w:jc w:val="center"/>
              <w:rPr>
                <w:sz w:val="16"/>
                <w:szCs w:val="16"/>
              </w:rPr>
            </w:pPr>
          </w:p>
          <w:p w:rsidR="00FD10DD" w:rsidRPr="003C1BB1" w:rsidRDefault="00FD10DD" w:rsidP="008E6BE1">
            <w:pPr>
              <w:jc w:val="center"/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4-5</w:t>
            </w:r>
          </w:p>
        </w:tc>
        <w:tc>
          <w:tcPr>
            <w:tcW w:w="236" w:type="dxa"/>
            <w:shd w:val="clear" w:color="auto" w:fill="auto"/>
          </w:tcPr>
          <w:p w:rsidR="00FD10DD" w:rsidRPr="003C1BB1" w:rsidRDefault="00FD10DD" w:rsidP="008E6BE1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FD10DD" w:rsidRPr="003C1BB1" w:rsidTr="008E6BE1">
        <w:trPr>
          <w:gridAfter w:val="1"/>
          <w:wAfter w:w="236" w:type="dxa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3C1BB1" w:rsidRDefault="00FD10DD" w:rsidP="008E6BE1">
            <w:pPr>
              <w:rPr>
                <w:b/>
                <w:sz w:val="16"/>
                <w:szCs w:val="16"/>
              </w:rPr>
            </w:pPr>
            <w:r w:rsidRPr="003C1BB1">
              <w:rPr>
                <w:b/>
                <w:sz w:val="16"/>
                <w:szCs w:val="16"/>
              </w:rPr>
              <w:t>PREDSTAVITEV</w:t>
            </w:r>
          </w:p>
          <w:p w:rsidR="00FD10DD" w:rsidRPr="003C1BB1" w:rsidRDefault="00FD10DD" w:rsidP="008E6BE1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predstavitve ni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dijak se med predstavitvijo neprimerno vede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dijak svojo predstavitev v celoti bere z lista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za predstavitve niso zadolženi vsi člani skupine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v primeru dodatnih vprašanj dijak nanje ne zna odgovoriti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dijak svojo predstavitev občasno bere z lista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dijak se med predstavitvijo občasno neprimerno vede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za predstavitev so zadolženi vsi člani skupine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v primeru dodatnih vprašanj dijak nanje slabo odgovarja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dijak svojo predstavitev izvede samostojno, brez pomoči lista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dijakov nastop je primeren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za predstavitev so zadolženi vsi člani skupine</w:t>
            </w:r>
          </w:p>
          <w:p w:rsidR="00FD10DD" w:rsidRPr="003C1BB1" w:rsidRDefault="00FD10DD" w:rsidP="008E6BE1">
            <w:pPr>
              <w:rPr>
                <w:sz w:val="16"/>
                <w:szCs w:val="16"/>
              </w:rPr>
            </w:pPr>
            <w:r w:rsidRPr="003C1BB1">
              <w:rPr>
                <w:sz w:val="16"/>
                <w:szCs w:val="16"/>
              </w:rPr>
              <w:t>- v primeru dodatnih vprašanj, dijak nanje prepričljivo odgovarja</w:t>
            </w:r>
          </w:p>
        </w:tc>
      </w:tr>
      <w:tr w:rsidR="00FD10DD" w:rsidRPr="003C1BB1" w:rsidTr="008E6BE1"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0DD" w:rsidRPr="003C1BB1" w:rsidRDefault="00FD10DD" w:rsidP="008E6BE1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0DD" w:rsidRPr="003C1BB1" w:rsidRDefault="00FD10DD" w:rsidP="008E6BE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10DD" w:rsidRPr="003C1BB1" w:rsidRDefault="00FD10DD" w:rsidP="008E6BE1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D" w:rsidRPr="003C1BB1" w:rsidRDefault="00FD10DD" w:rsidP="008E6BE1">
            <w:pPr>
              <w:rPr>
                <w:b/>
                <w:sz w:val="16"/>
                <w:szCs w:val="16"/>
              </w:rPr>
            </w:pPr>
            <w:r w:rsidRPr="003C1BB1">
              <w:rPr>
                <w:b/>
                <w:sz w:val="16"/>
                <w:szCs w:val="16"/>
              </w:rPr>
              <w:t>TOČKE SKUPAJ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FD10DD" w:rsidRPr="003C1BB1" w:rsidRDefault="00FD10DD" w:rsidP="008E6BE1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</w:tbl>
    <w:p w:rsidR="00FD10DD" w:rsidRPr="003C1BB1" w:rsidRDefault="00FD10DD" w:rsidP="00FD10DD">
      <w:pPr>
        <w:rPr>
          <w:sz w:val="16"/>
          <w:szCs w:val="16"/>
        </w:rPr>
      </w:pPr>
    </w:p>
    <w:p w:rsidR="00FD10DD" w:rsidRPr="003C1BB1" w:rsidRDefault="00FD10DD" w:rsidP="00FD10DD">
      <w:pPr>
        <w:rPr>
          <w:sz w:val="16"/>
          <w:szCs w:val="16"/>
        </w:rPr>
      </w:pPr>
      <w:r w:rsidRPr="003C1BB1">
        <w:rPr>
          <w:sz w:val="16"/>
          <w:szCs w:val="16"/>
        </w:rPr>
        <w:t>Pretvorba točk v oceno</w:t>
      </w:r>
      <w:r w:rsidR="00E3326F">
        <w:rPr>
          <w:sz w:val="16"/>
          <w:szCs w:val="16"/>
        </w:rPr>
        <w:t>:</w:t>
      </w:r>
    </w:p>
    <w:p w:rsidR="00FD10DD" w:rsidRPr="003C1BB1" w:rsidRDefault="00FD10DD" w:rsidP="00FD10DD">
      <w:pPr>
        <w:rPr>
          <w:sz w:val="16"/>
          <w:szCs w:val="16"/>
        </w:rPr>
      </w:pPr>
      <w:r w:rsidRPr="003C1BB1">
        <w:rPr>
          <w:sz w:val="16"/>
          <w:szCs w:val="16"/>
        </w:rPr>
        <w:t>Skupno število možnih točk: 45</w:t>
      </w:r>
    </w:p>
    <w:p w:rsidR="00FD10DD" w:rsidRPr="003C1BB1" w:rsidRDefault="00FD10DD" w:rsidP="00FD10DD">
      <w:pPr>
        <w:rPr>
          <w:sz w:val="16"/>
          <w:szCs w:val="16"/>
        </w:rPr>
      </w:pPr>
      <w:r w:rsidRPr="003C1BB1">
        <w:rPr>
          <w:sz w:val="16"/>
          <w:szCs w:val="16"/>
        </w:rPr>
        <w:t>Razmejitev ocen glede na doseženo število točk:</w:t>
      </w:r>
    </w:p>
    <w:p w:rsidR="00FD10DD" w:rsidRPr="003C1BB1" w:rsidRDefault="00FD10DD" w:rsidP="00FD10DD">
      <w:pPr>
        <w:rPr>
          <w:sz w:val="16"/>
          <w:szCs w:val="16"/>
        </w:rPr>
      </w:pPr>
      <w:r w:rsidRPr="003C1BB1">
        <w:rPr>
          <w:sz w:val="16"/>
          <w:szCs w:val="16"/>
        </w:rPr>
        <w:t xml:space="preserve">0 - 22= 1 </w:t>
      </w:r>
      <w:r w:rsidRPr="003C1BB1">
        <w:rPr>
          <w:sz w:val="16"/>
          <w:szCs w:val="16"/>
        </w:rPr>
        <w:tab/>
        <w:t>(nezadostno)</w:t>
      </w:r>
    </w:p>
    <w:p w:rsidR="00FD10DD" w:rsidRPr="003C1BB1" w:rsidRDefault="00FD10DD" w:rsidP="00FD10DD">
      <w:pPr>
        <w:rPr>
          <w:sz w:val="16"/>
          <w:szCs w:val="16"/>
        </w:rPr>
      </w:pPr>
      <w:r w:rsidRPr="003C1BB1">
        <w:rPr>
          <w:sz w:val="16"/>
          <w:szCs w:val="16"/>
        </w:rPr>
        <w:t xml:space="preserve">23 - 28= 2 </w:t>
      </w:r>
      <w:r w:rsidRPr="003C1BB1">
        <w:rPr>
          <w:sz w:val="16"/>
          <w:szCs w:val="16"/>
        </w:rPr>
        <w:tab/>
        <w:t>(zadostno)</w:t>
      </w:r>
    </w:p>
    <w:p w:rsidR="00FD10DD" w:rsidRPr="003C1BB1" w:rsidRDefault="00FD10DD" w:rsidP="00FD10DD">
      <w:pPr>
        <w:rPr>
          <w:sz w:val="16"/>
          <w:szCs w:val="16"/>
        </w:rPr>
      </w:pPr>
      <w:r w:rsidRPr="003C1BB1">
        <w:rPr>
          <w:sz w:val="16"/>
          <w:szCs w:val="16"/>
        </w:rPr>
        <w:t>29 - 35 = 3</w:t>
      </w:r>
      <w:r w:rsidRPr="003C1BB1">
        <w:rPr>
          <w:sz w:val="16"/>
          <w:szCs w:val="16"/>
        </w:rPr>
        <w:tab/>
        <w:t>(dobro)</w:t>
      </w:r>
    </w:p>
    <w:p w:rsidR="00FD10DD" w:rsidRPr="003C1BB1" w:rsidRDefault="00FD10DD" w:rsidP="00FD10DD">
      <w:pPr>
        <w:rPr>
          <w:sz w:val="16"/>
          <w:szCs w:val="16"/>
        </w:rPr>
      </w:pPr>
      <w:r w:rsidRPr="003C1BB1">
        <w:rPr>
          <w:sz w:val="16"/>
          <w:szCs w:val="16"/>
        </w:rPr>
        <w:t>36 – 40 = 4</w:t>
      </w:r>
      <w:r w:rsidRPr="003C1BB1">
        <w:rPr>
          <w:sz w:val="16"/>
          <w:szCs w:val="16"/>
        </w:rPr>
        <w:tab/>
        <w:t>(prav dobro)</w:t>
      </w:r>
    </w:p>
    <w:p w:rsidR="00FD10DD" w:rsidRPr="003C1BB1" w:rsidRDefault="00FD10DD" w:rsidP="00FD10DD">
      <w:pPr>
        <w:rPr>
          <w:sz w:val="16"/>
          <w:szCs w:val="16"/>
        </w:rPr>
      </w:pPr>
      <w:r w:rsidRPr="003C1BB1">
        <w:rPr>
          <w:sz w:val="16"/>
          <w:szCs w:val="16"/>
        </w:rPr>
        <w:t>41 – 45 = 5</w:t>
      </w:r>
      <w:r w:rsidRPr="003C1BB1">
        <w:rPr>
          <w:sz w:val="16"/>
          <w:szCs w:val="16"/>
        </w:rPr>
        <w:tab/>
        <w:t>(odlično)</w:t>
      </w:r>
    </w:p>
    <w:p w:rsidR="00FD10DD" w:rsidRPr="003C1BB1" w:rsidRDefault="00FD10DD" w:rsidP="00FD10DD">
      <w:pPr>
        <w:rPr>
          <w:sz w:val="16"/>
          <w:szCs w:val="16"/>
        </w:rPr>
      </w:pPr>
    </w:p>
    <w:p w:rsidR="00240925" w:rsidRDefault="00FD10DD" w:rsidP="001851BF">
      <w:r w:rsidRPr="003C1BB1">
        <w:rPr>
          <w:b/>
          <w:sz w:val="16"/>
          <w:szCs w:val="16"/>
        </w:rPr>
        <w:t>Z oceno nezadostno</w:t>
      </w:r>
      <w:r w:rsidRPr="003C1BB1">
        <w:rPr>
          <w:sz w:val="16"/>
          <w:szCs w:val="16"/>
        </w:rPr>
        <w:t xml:space="preserve"> (1) je lahko dijak ocenjen tudi, če sploh ne izpolni katere koli postavke z ocenjevalnega lista za pozitivno oceno.</w:t>
      </w:r>
    </w:p>
    <w:sectPr w:rsidR="00240925" w:rsidSect="00FD10DD">
      <w:pgSz w:w="16838" w:h="11906" w:orient="landscape"/>
      <w:pgMar w:top="1418" w:right="1418" w:bottom="1418" w:left="1418" w:header="709" w:footer="9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405" w:rsidRDefault="00784405" w:rsidP="007C2568">
      <w:r>
        <w:separator/>
      </w:r>
    </w:p>
  </w:endnote>
  <w:endnote w:type="continuationSeparator" w:id="0">
    <w:p w:rsidR="00784405" w:rsidRDefault="00784405" w:rsidP="007C2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85" w:rsidRDefault="008410CF">
    <w:pPr>
      <w:pStyle w:val="Noga"/>
      <w:jc w:val="center"/>
    </w:pPr>
    <w:r>
      <w:fldChar w:fldCharType="begin"/>
    </w:r>
    <w:r w:rsidR="002B5FC4">
      <w:instrText xml:space="preserve"> PAGE   \* MERGEFORMAT </w:instrText>
    </w:r>
    <w:r>
      <w:fldChar w:fldCharType="separate"/>
    </w:r>
    <w:r w:rsidR="00F47243">
      <w:rPr>
        <w:noProof/>
      </w:rPr>
      <w:t>1</w:t>
    </w:r>
    <w:r>
      <w:fldChar w:fldCharType="end"/>
    </w:r>
  </w:p>
  <w:p w:rsidR="00272485" w:rsidRDefault="00784405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405" w:rsidRDefault="00784405" w:rsidP="007C2568">
      <w:r>
        <w:separator/>
      </w:r>
    </w:p>
  </w:footnote>
  <w:footnote w:type="continuationSeparator" w:id="0">
    <w:p w:rsidR="00784405" w:rsidRDefault="00784405" w:rsidP="007C2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85" w:rsidRDefault="008410CF" w:rsidP="00272485">
    <w:pPr>
      <w:pStyle w:val="Glava"/>
      <w:rPr>
        <w:sz w:val="16"/>
        <w:szCs w:val="16"/>
      </w:rPr>
    </w:pPr>
    <w:r w:rsidRPr="008410C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4" o:spid="_x0000_s1025" type="#_x0000_t75" style="position:absolute;left:0;text-align:left;margin-left:309.4pt;margin-top:6.45pt;width:157.1pt;height:43.4pt;z-index:-251658752;visibility:visible">
          <v:imagedata r:id="rId1" o:title=""/>
        </v:shape>
      </w:pict>
    </w:r>
    <w:r>
      <w:rPr>
        <w:noProof/>
      </w:rPr>
      <w:pict>
        <v:shape id="_x0000_i1025" type="#_x0000_t75" alt="GCC-blue" style="width:63pt;height:51.75pt;visibility:visible">
          <v:imagedata r:id="rId2" o:title="GCC-blue"/>
        </v:shape>
      </w:pict>
    </w:r>
    <w:r w:rsidR="002B5FC4">
      <w:t xml:space="preserve"> </w:t>
    </w:r>
    <w:r>
      <w:rPr>
        <w:noProof/>
      </w:rPr>
      <w:pict>
        <v:shape id="_x0000_i1026" type="#_x0000_t75" style="width:54pt;height:54pt;visibility:visible">
          <v:imagedata r:id="rId3" o:title=""/>
        </v:shape>
      </w:pict>
    </w:r>
    <w:r>
      <w:rPr>
        <w:noProof/>
      </w:rPr>
      <w:pict>
        <v:shape id="_x0000_i1027" type="#_x0000_t75" alt="logo_MSS_cb_novo" style="width:189pt;height:38.25pt;visibility:visible">
          <v:imagedata r:id="rId4" o:title="logo_MSS_cb_novo"/>
        </v:shape>
      </w:pict>
    </w:r>
    <w:r w:rsidR="002B5FC4" w:rsidRPr="00026C75">
      <w:rPr>
        <w:rFonts w:ascii="Trebuchet MS" w:hAnsi="Trebuchet MS"/>
        <w:i/>
        <w:sz w:val="16"/>
        <w:szCs w:val="16"/>
      </w:rPr>
      <w:t xml:space="preserve">                         </w:t>
    </w:r>
  </w:p>
  <w:p w:rsidR="00272485" w:rsidRDefault="00784405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7B6A"/>
    <w:multiLevelType w:val="hybridMultilevel"/>
    <w:tmpl w:val="223CBD56"/>
    <w:lvl w:ilvl="0" w:tplc="B808A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20A5D"/>
    <w:rsid w:val="00076C8B"/>
    <w:rsid w:val="000D0952"/>
    <w:rsid w:val="001851BF"/>
    <w:rsid w:val="00240925"/>
    <w:rsid w:val="002B5FC4"/>
    <w:rsid w:val="00784405"/>
    <w:rsid w:val="007C2568"/>
    <w:rsid w:val="008410CF"/>
    <w:rsid w:val="008A3E80"/>
    <w:rsid w:val="00E20A5D"/>
    <w:rsid w:val="00E3326F"/>
    <w:rsid w:val="00F47243"/>
    <w:rsid w:val="00FD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20A5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E20A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20A5D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20A5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20A5D"/>
    <w:rPr>
      <w:rFonts w:ascii="Times New Roman" w:eastAsia="Times New Roman" w:hAnsi="Times New Roman" w:cs="Times New Roman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20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Celje - Center</Company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Slapnik</dc:creator>
  <cp:keywords/>
  <dc:description/>
  <cp:lastModifiedBy>Roman</cp:lastModifiedBy>
  <cp:revision>5</cp:revision>
  <dcterms:created xsi:type="dcterms:W3CDTF">2011-05-11T07:56:00Z</dcterms:created>
  <dcterms:modified xsi:type="dcterms:W3CDTF">2011-05-13T07:48:00Z</dcterms:modified>
</cp:coreProperties>
</file>